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267A9" w14:textId="35201A52" w:rsidR="009207F4" w:rsidRPr="00633113" w:rsidRDefault="009207F4" w:rsidP="00EA6B9C">
      <w:pPr>
        <w:pStyle w:val="Heading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noProof/>
          <w:color w:val="595959" w:themeColor="text1" w:themeTint="A6"/>
          <w:sz w:val="21"/>
          <w:szCs w:val="21"/>
          <w:lang w:val="lt-LT"/>
        </w:rPr>
        <w:drawing>
          <wp:inline distT="0" distB="0" distL="0" distR="0" wp14:anchorId="2B9E7D5A" wp14:editId="7A3BBD0F">
            <wp:extent cx="2046232" cy="847725"/>
            <wp:effectExtent l="0" t="0" r="0" b="0"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951" cy="849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14941" w14:textId="77777777" w:rsidR="009207F4" w:rsidRPr="00633113" w:rsidRDefault="009207F4" w:rsidP="009207F4">
      <w:pPr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</w:p>
    <w:p w14:paraId="23AAD4FD" w14:textId="77777777" w:rsidR="004126D2" w:rsidRPr="00633113" w:rsidRDefault="004126D2" w:rsidP="004126D2">
      <w:pPr>
        <w:spacing w:after="0"/>
        <w:ind w:left="5103"/>
        <w:jc w:val="both"/>
        <w:rPr>
          <w:rFonts w:ascii="Arial" w:eastAsia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eastAsia="Arial" w:hAnsi="Arial" w:cs="Arial"/>
          <w:color w:val="595959" w:themeColor="text1" w:themeTint="A6"/>
          <w:sz w:val="21"/>
          <w:szCs w:val="21"/>
          <w:lang w:val="lt-LT"/>
        </w:rPr>
        <w:t xml:space="preserve">PATVIRTINTA </w:t>
      </w:r>
    </w:p>
    <w:p w14:paraId="6BB9C187" w14:textId="77777777" w:rsidR="004126D2" w:rsidRPr="00633113" w:rsidRDefault="004126D2" w:rsidP="004126D2">
      <w:pPr>
        <w:spacing w:after="0"/>
        <w:ind w:left="5103"/>
        <w:jc w:val="both"/>
        <w:rPr>
          <w:rFonts w:ascii="Arial" w:eastAsia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eastAsia="Arial" w:hAnsi="Arial" w:cs="Arial"/>
          <w:color w:val="595959" w:themeColor="text1" w:themeTint="A6"/>
          <w:sz w:val="21"/>
          <w:szCs w:val="21"/>
          <w:lang w:val="lt-LT"/>
        </w:rPr>
        <w:t xml:space="preserve">CPO LT viešojo pirkimo komisijos </w:t>
      </w:r>
    </w:p>
    <w:p w14:paraId="50424D28" w14:textId="47FD74A7" w:rsidR="004126D2" w:rsidRPr="00633113" w:rsidRDefault="004126D2" w:rsidP="004126D2">
      <w:pPr>
        <w:spacing w:after="0"/>
        <w:ind w:left="5103"/>
        <w:jc w:val="both"/>
        <w:rPr>
          <w:rFonts w:ascii="Arial" w:eastAsia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eastAsia="Arial" w:hAnsi="Arial" w:cs="Arial"/>
          <w:color w:val="595959" w:themeColor="text1" w:themeTint="A6"/>
          <w:sz w:val="21"/>
          <w:szCs w:val="21"/>
          <w:lang w:val="lt-LT"/>
        </w:rPr>
        <w:t>2026-07-</w:t>
      </w:r>
      <w:r w:rsidR="00E861B5" w:rsidRPr="00633113">
        <w:rPr>
          <w:rFonts w:ascii="Arial" w:eastAsia="Arial" w:hAnsi="Arial" w:cs="Arial"/>
          <w:color w:val="595959" w:themeColor="text1" w:themeTint="A6"/>
          <w:sz w:val="21"/>
          <w:szCs w:val="21"/>
          <w:lang w:val="lt-LT"/>
        </w:rPr>
        <w:t>15</w:t>
      </w:r>
      <w:r w:rsidRPr="00633113">
        <w:rPr>
          <w:rFonts w:ascii="Arial" w:eastAsia="Arial" w:hAnsi="Arial" w:cs="Arial"/>
          <w:color w:val="595959" w:themeColor="text1" w:themeTint="A6"/>
          <w:sz w:val="21"/>
          <w:szCs w:val="21"/>
          <w:lang w:val="lt-LT"/>
        </w:rPr>
        <w:t xml:space="preserve"> protokolu Nr. 1</w:t>
      </w:r>
    </w:p>
    <w:p w14:paraId="1A96CDC7" w14:textId="77777777" w:rsidR="004126D2" w:rsidRPr="00633113" w:rsidRDefault="004126D2" w:rsidP="004126D2">
      <w:pPr>
        <w:spacing w:after="0"/>
        <w:ind w:left="5103"/>
        <w:jc w:val="both"/>
        <w:rPr>
          <w:rFonts w:ascii="Arial" w:eastAsia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eastAsia="Arial" w:hAnsi="Arial" w:cs="Arial"/>
          <w:color w:val="595959" w:themeColor="text1" w:themeTint="A6"/>
          <w:sz w:val="21"/>
          <w:szCs w:val="21"/>
          <w:lang w:val="lt-LT"/>
        </w:rPr>
        <w:t xml:space="preserve">PAKEITIMAI PATVIRTINTI: </w:t>
      </w:r>
    </w:p>
    <w:p w14:paraId="225FA1CB" w14:textId="795F8929" w:rsidR="009207F4" w:rsidRPr="00633113" w:rsidRDefault="004126D2" w:rsidP="00633113">
      <w:pPr>
        <w:spacing w:after="0"/>
        <w:ind w:left="5103"/>
        <w:jc w:val="both"/>
        <w:rPr>
          <w:rFonts w:ascii="Arial" w:eastAsia="Arial" w:hAnsi="Arial" w:cs="Arial"/>
          <w:i/>
          <w:iCs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eastAsia="Arial" w:hAnsi="Arial" w:cs="Arial"/>
          <w:i/>
          <w:iCs/>
          <w:color w:val="595959" w:themeColor="text1" w:themeTint="A6"/>
          <w:sz w:val="21"/>
          <w:szCs w:val="21"/>
          <w:lang w:val="lt-LT"/>
        </w:rPr>
        <w:t>NETAIKOMA</w:t>
      </w:r>
    </w:p>
    <w:p w14:paraId="51A43D1C" w14:textId="77777777" w:rsidR="009207F4" w:rsidRPr="00633113" w:rsidRDefault="009207F4" w:rsidP="00EA6B9C">
      <w:pPr>
        <w:pStyle w:val="Heading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595959" w:themeColor="text1" w:themeTint="A6"/>
          <w:sz w:val="21"/>
          <w:szCs w:val="21"/>
          <w:lang w:val="lt-LT"/>
        </w:rPr>
      </w:pPr>
    </w:p>
    <w:p w14:paraId="4678C8D5" w14:textId="77777777" w:rsidR="009207F4" w:rsidRPr="00633113" w:rsidRDefault="009207F4" w:rsidP="00EA6B9C">
      <w:pPr>
        <w:pStyle w:val="Heading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595959" w:themeColor="text1" w:themeTint="A6"/>
          <w:sz w:val="21"/>
          <w:szCs w:val="21"/>
          <w:lang w:val="lt-LT"/>
        </w:rPr>
      </w:pPr>
    </w:p>
    <w:p w14:paraId="2CA7F5C0" w14:textId="10EB8A63" w:rsidR="002751BF" w:rsidRPr="00633113" w:rsidRDefault="009207F4" w:rsidP="00EA6B9C">
      <w:pPr>
        <w:pStyle w:val="Heading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b/>
          <w:color w:val="595959" w:themeColor="text1" w:themeTint="A6"/>
          <w:sz w:val="21"/>
          <w:szCs w:val="21"/>
          <w:lang w:val="lt-LT"/>
        </w:rPr>
        <w:t>TIEKĖJŲ NAUDOJIMOSI CPO IS TVARKOS APRAŠAS</w:t>
      </w:r>
    </w:p>
    <w:p w14:paraId="50D82081" w14:textId="77777777" w:rsidR="009207F4" w:rsidRPr="00633113" w:rsidRDefault="009207F4" w:rsidP="009207F4">
      <w:pPr>
        <w:pStyle w:val="Heading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595959" w:themeColor="text1" w:themeTint="A6"/>
          <w:sz w:val="21"/>
          <w:szCs w:val="21"/>
          <w:lang w:val="lt-LT"/>
        </w:rPr>
      </w:pPr>
    </w:p>
    <w:p w14:paraId="01C9A962" w14:textId="1E3E232C" w:rsidR="009207F4" w:rsidRPr="00633113" w:rsidRDefault="009207F4" w:rsidP="009207F4">
      <w:pPr>
        <w:pStyle w:val="Heading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b/>
          <w:color w:val="595959" w:themeColor="text1" w:themeTint="A6"/>
          <w:sz w:val="21"/>
          <w:szCs w:val="21"/>
          <w:lang w:val="lt-LT"/>
        </w:rPr>
        <w:t>D DALIS</w:t>
      </w:r>
    </w:p>
    <w:p w14:paraId="2BDDCF7F" w14:textId="77777777" w:rsidR="00244754" w:rsidRPr="00633113" w:rsidRDefault="00244754" w:rsidP="009207F4">
      <w:pPr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</w:p>
    <w:p w14:paraId="428B9114" w14:textId="77777777" w:rsidR="009E0EEA" w:rsidRPr="00633113" w:rsidRDefault="002751BF" w:rsidP="009E0EEA">
      <w:pPr>
        <w:pStyle w:val="Heading1"/>
        <w:keepNext w:val="0"/>
        <w:keepLines w:val="0"/>
        <w:spacing w:before="0" w:line="240" w:lineRule="auto"/>
        <w:jc w:val="both"/>
        <w:rPr>
          <w:rFonts w:ascii="Arial" w:hAnsi="Arial" w:cs="Arial"/>
          <w:b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b/>
          <w:color w:val="595959" w:themeColor="text1" w:themeTint="A6"/>
          <w:sz w:val="21"/>
          <w:szCs w:val="21"/>
          <w:lang w:val="lt-LT"/>
        </w:rPr>
        <w:tab/>
      </w:r>
    </w:p>
    <w:p w14:paraId="7F498D4B" w14:textId="77777777" w:rsidR="00A953EE" w:rsidRPr="00633113" w:rsidRDefault="00A953EE" w:rsidP="00A953EE">
      <w:pPr>
        <w:pStyle w:val="Heading1"/>
        <w:keepNext w:val="0"/>
        <w:keepLines w:val="0"/>
        <w:numPr>
          <w:ilvl w:val="0"/>
          <w:numId w:val="3"/>
        </w:numPr>
        <w:spacing w:before="0" w:line="240" w:lineRule="auto"/>
        <w:jc w:val="both"/>
        <w:rPr>
          <w:rFonts w:ascii="Arial" w:hAnsi="Arial" w:cs="Arial"/>
          <w:b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b/>
          <w:color w:val="595959" w:themeColor="text1" w:themeTint="A6"/>
          <w:sz w:val="21"/>
          <w:szCs w:val="21"/>
          <w:lang w:val="lt-LT"/>
        </w:rPr>
        <w:t>Vartojamos sąvokos</w:t>
      </w:r>
    </w:p>
    <w:p w14:paraId="43BE7F11" w14:textId="77777777" w:rsidR="00A953EE" w:rsidRPr="00633113" w:rsidRDefault="00A953EE" w:rsidP="008800FB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b/>
          <w:caps w:val="0"/>
          <w:color w:val="595959" w:themeColor="text1" w:themeTint="A6"/>
          <w:sz w:val="21"/>
          <w:szCs w:val="21"/>
          <w:lang w:val="lt-LT"/>
        </w:rPr>
        <w:t>Identifikavimo duomenys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 - </w:t>
      </w: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CPO LT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suteiktos tiekėjo autentiškumą patvirtinančios priemonės, skirtos tiekėjo naudotojams identifikuoti ir jų atliekamiems veiksmams autorizuoti </w:t>
      </w:r>
      <w:r w:rsidRPr="00633113">
        <w:rPr>
          <w:rStyle w:val="Heading1Char"/>
          <w:rFonts w:ascii="Arial" w:eastAsia="Calibri" w:hAnsi="Arial" w:cs="Arial"/>
          <w:color w:val="595959" w:themeColor="text1" w:themeTint="A6"/>
          <w:sz w:val="21"/>
          <w:szCs w:val="21"/>
          <w:lang w:val="lt-LT"/>
        </w:rPr>
        <w:t>CPO IS.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 </w:t>
      </w:r>
    </w:p>
    <w:p w14:paraId="7E1D7CB9" w14:textId="17C38AA5" w:rsidR="00A953EE" w:rsidRPr="00633113" w:rsidRDefault="00A953EE" w:rsidP="008800FB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b/>
          <w:caps w:val="0"/>
          <w:color w:val="595959" w:themeColor="text1" w:themeTint="A6"/>
          <w:sz w:val="21"/>
          <w:szCs w:val="21"/>
          <w:lang w:val="lt-LT"/>
        </w:rPr>
        <w:t>Naudotojas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 –</w:t>
      </w: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tiekėjo registruotas, veiksmus </w:t>
      </w:r>
      <w:r w:rsidR="00E94C66" w:rsidRPr="00633113">
        <w:rPr>
          <w:rStyle w:val="Heading1Char"/>
          <w:rFonts w:ascii="Arial" w:eastAsia="Calibri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CPO IS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įgaliotas atlikti fizinis asmuo</w:t>
      </w:r>
      <w:r w:rsidR="00E94C66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.</w:t>
      </w:r>
    </w:p>
    <w:p w14:paraId="4C46C556" w14:textId="77777777" w:rsidR="00A953EE" w:rsidRPr="00633113" w:rsidRDefault="00A953EE" w:rsidP="00A953EE">
      <w:pPr>
        <w:pStyle w:val="Heading2"/>
        <w:keepNext w:val="0"/>
        <w:numPr>
          <w:ilvl w:val="0"/>
          <w:numId w:val="0"/>
        </w:numPr>
        <w:spacing w:before="0" w:beforeAutospacing="0" w:after="0" w:line="240" w:lineRule="auto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</w:p>
    <w:p w14:paraId="613A672A" w14:textId="77777777" w:rsidR="008800FB" w:rsidRPr="00633113" w:rsidRDefault="42E70A94" w:rsidP="42E70A94">
      <w:pPr>
        <w:pStyle w:val="Default"/>
        <w:numPr>
          <w:ilvl w:val="0"/>
          <w:numId w:val="3"/>
        </w:numPr>
        <w:jc w:val="both"/>
        <w:rPr>
          <w:rFonts w:ascii="Arial" w:hAnsi="Arial" w:cs="Arial"/>
          <w:color w:val="595959" w:themeColor="text1" w:themeTint="A6"/>
          <w:sz w:val="21"/>
          <w:szCs w:val="21"/>
        </w:rPr>
      </w:pPr>
      <w:r w:rsidRPr="00633113">
        <w:rPr>
          <w:rFonts w:ascii="Arial" w:hAnsi="Arial" w:cs="Arial"/>
          <w:b/>
          <w:bCs/>
          <w:color w:val="595959" w:themeColor="text1" w:themeTint="A6"/>
          <w:sz w:val="21"/>
          <w:szCs w:val="21"/>
        </w:rPr>
        <w:t xml:space="preserve">Registracija ir veiksmai CPO IS </w:t>
      </w:r>
    </w:p>
    <w:p w14:paraId="1894A23B" w14:textId="6AE576E0" w:rsidR="00E90156" w:rsidRPr="00633113" w:rsidRDefault="00E90156" w:rsidP="00E90156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Veiksmus </w:t>
      </w:r>
      <w:r w:rsidRPr="00633113">
        <w:rPr>
          <w:rStyle w:val="Heading1Char"/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CPO IS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gali atlikti tik Naudotojai, </w:t>
      </w:r>
      <w:r w:rsidR="003D0E8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naudojantis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jiems suteikt</w:t>
      </w:r>
      <w:r w:rsidR="00433D91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ais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 identifikavimo duomeni</w:t>
      </w:r>
      <w:r w:rsidR="00433D91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mi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s.</w:t>
      </w:r>
    </w:p>
    <w:p w14:paraId="19208176" w14:textId="1A79E237" w:rsidR="002F6ECA" w:rsidRPr="00633113" w:rsidRDefault="00D21741" w:rsidP="00E90156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Naudotojų registracija ir veiksmai CPO IS atliekami vadovaujantis šiuo aprašu ir </w:t>
      </w:r>
      <w:r w:rsidR="00EF1289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CPO LT K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atalogo </w:t>
      </w:r>
      <w:r w:rsidR="00EF1289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tiekėjo registracijos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instrukcija</w:t>
      </w: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.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 Naudotojų </w:t>
      </w:r>
      <w:r w:rsidR="002F6EC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registracijos tvarka skelbiama CPO IS. </w:t>
      </w:r>
    </w:p>
    <w:p w14:paraId="0F133F0C" w14:textId="77777777" w:rsidR="00E90156" w:rsidRPr="00633113" w:rsidRDefault="00E90156" w:rsidP="00E90156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T</w:t>
      </w:r>
      <w:r w:rsidRPr="00633113">
        <w:rPr>
          <w:rFonts w:ascii="Arial" w:hAnsi="Arial" w:cs="Arial"/>
          <w:bCs/>
          <w:caps w:val="0"/>
          <w:color w:val="595959" w:themeColor="text1" w:themeTint="A6"/>
          <w:sz w:val="21"/>
          <w:szCs w:val="21"/>
          <w:lang w:val="lt-LT"/>
        </w:rPr>
        <w:t>iekėjas registruodamas Naudotojus patvirtina, kad:</w:t>
      </w:r>
    </w:p>
    <w:p w14:paraId="70666528" w14:textId="4F2268B7" w:rsidR="00E90156" w:rsidRPr="00633113" w:rsidRDefault="0064589C" w:rsidP="00E861B5">
      <w:pPr>
        <w:pStyle w:val="Heading2"/>
        <w:keepNext w:val="0"/>
        <w:numPr>
          <w:ilvl w:val="2"/>
          <w:numId w:val="3"/>
        </w:numPr>
        <w:tabs>
          <w:tab w:val="clear" w:pos="1853"/>
          <w:tab w:val="num" w:pos="1260"/>
        </w:tabs>
        <w:spacing w:before="0" w:beforeAutospacing="0" w:after="0" w:line="240" w:lineRule="auto"/>
        <w:ind w:left="1350" w:hanging="810"/>
        <w:rPr>
          <w:rFonts w:ascii="Arial" w:hAnsi="Arial" w:cs="Arial"/>
          <w:bCs/>
          <w:caps w:val="0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bCs/>
          <w:caps w:val="0"/>
          <w:color w:val="595959" w:themeColor="text1" w:themeTint="A6"/>
          <w:sz w:val="21"/>
          <w:szCs w:val="21"/>
          <w:lang w:val="lt-LT"/>
        </w:rPr>
        <w:t xml:space="preserve"> </w:t>
      </w:r>
      <w:r w:rsidR="00E90156" w:rsidRPr="00633113">
        <w:rPr>
          <w:rFonts w:ascii="Arial" w:hAnsi="Arial" w:cs="Arial"/>
          <w:bCs/>
          <w:caps w:val="0"/>
          <w:color w:val="595959" w:themeColor="text1" w:themeTint="A6"/>
          <w:sz w:val="21"/>
          <w:szCs w:val="21"/>
          <w:lang w:val="lt-LT"/>
        </w:rPr>
        <w:t xml:space="preserve">yra gavęs registruojamų asmenų sutikimą naudoti jų asmens duomenis </w:t>
      </w:r>
      <w:r w:rsidR="00E90156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CPO </w:t>
      </w:r>
      <w:r w:rsidR="00E90156" w:rsidRPr="00633113">
        <w:rPr>
          <w:rStyle w:val="Heading1Char"/>
          <w:rFonts w:ascii="Arial" w:hAnsi="Arial" w:cs="Arial"/>
          <w:color w:val="595959" w:themeColor="text1" w:themeTint="A6"/>
          <w:sz w:val="21"/>
          <w:szCs w:val="21"/>
          <w:lang w:val="lt-LT"/>
        </w:rPr>
        <w:t>IS</w:t>
      </w:r>
      <w:r w:rsidR="00DD2A47" w:rsidRPr="00633113">
        <w:rPr>
          <w:rFonts w:ascii="Arial" w:eastAsiaTheme="majorEastAsia" w:hAnsi="Arial" w:cs="Arial"/>
          <w:iCs w:val="0"/>
          <w:caps w:val="0"/>
          <w:color w:val="595959" w:themeColor="text1" w:themeTint="A6"/>
          <w:sz w:val="21"/>
          <w:szCs w:val="21"/>
          <w:lang w:val="lt-LT" w:eastAsia="en-US"/>
        </w:rPr>
        <w:t xml:space="preserve"> ar turi kitą teisėtą pagrindą tvarkyti ir CPO LT pateikti Naudotojų asmens duomenis ir juos naudoti CPO IS tikslais</w:t>
      </w:r>
      <w:r w:rsidR="00E90156" w:rsidRPr="00633113">
        <w:rPr>
          <w:rFonts w:ascii="Arial" w:hAnsi="Arial" w:cs="Arial"/>
          <w:bCs/>
          <w:caps w:val="0"/>
          <w:color w:val="595959" w:themeColor="text1" w:themeTint="A6"/>
          <w:sz w:val="21"/>
          <w:szCs w:val="21"/>
          <w:lang w:val="lt-LT"/>
        </w:rPr>
        <w:t>;</w:t>
      </w:r>
    </w:p>
    <w:p w14:paraId="07A92EEE" w14:textId="20EAECD6" w:rsidR="0064589C" w:rsidRPr="00633113" w:rsidRDefault="0064589C" w:rsidP="00E861B5">
      <w:pPr>
        <w:pStyle w:val="Heading2"/>
        <w:keepNext w:val="0"/>
        <w:numPr>
          <w:ilvl w:val="2"/>
          <w:numId w:val="3"/>
        </w:numPr>
        <w:tabs>
          <w:tab w:val="clear" w:pos="1853"/>
          <w:tab w:val="num" w:pos="1260"/>
        </w:tabs>
        <w:spacing w:before="0" w:beforeAutospacing="0" w:after="0" w:line="240" w:lineRule="auto"/>
        <w:ind w:left="1350" w:hanging="810"/>
        <w:rPr>
          <w:rFonts w:ascii="Arial" w:hAnsi="Arial" w:cs="Arial"/>
          <w:bCs/>
          <w:caps w:val="0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 </w:t>
      </w:r>
      <w:r w:rsidR="00E90156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CPO IS </w:t>
      </w:r>
      <w:r w:rsidR="00E90156" w:rsidRPr="00633113">
        <w:rPr>
          <w:rFonts w:ascii="Arial" w:hAnsi="Arial" w:cs="Arial"/>
          <w:bCs/>
          <w:caps w:val="0"/>
          <w:color w:val="595959" w:themeColor="text1" w:themeTint="A6"/>
          <w:sz w:val="21"/>
          <w:szCs w:val="21"/>
          <w:lang w:val="lt-LT"/>
        </w:rPr>
        <w:t xml:space="preserve">registruojami Naudotojai yra įgalioti atstovauti (įskaitant pasiūlymo pateikimą), </w:t>
      </w:r>
      <w:r w:rsidR="002A6E3E" w:rsidRPr="00633113">
        <w:rPr>
          <w:rFonts w:ascii="Arial" w:hAnsi="Arial" w:cs="Arial"/>
          <w:bCs/>
          <w:caps w:val="0"/>
          <w:color w:val="595959" w:themeColor="text1" w:themeTint="A6"/>
          <w:sz w:val="21"/>
          <w:szCs w:val="21"/>
          <w:lang w:val="lt-LT"/>
        </w:rPr>
        <w:t xml:space="preserve">tiekėjui </w:t>
      </w:r>
      <w:r w:rsidR="003D0E8A" w:rsidRPr="00633113">
        <w:rPr>
          <w:rFonts w:ascii="Arial" w:hAnsi="Arial" w:cs="Arial"/>
          <w:bCs/>
          <w:caps w:val="0"/>
          <w:color w:val="595959" w:themeColor="text1" w:themeTint="A6"/>
          <w:sz w:val="21"/>
          <w:szCs w:val="21"/>
          <w:lang w:val="lt-LT"/>
        </w:rPr>
        <w:t xml:space="preserve">dalyvaujant </w:t>
      </w:r>
      <w:r w:rsidR="00DA1F4F" w:rsidRPr="00633113">
        <w:rPr>
          <w:rFonts w:ascii="Arial" w:hAnsi="Arial" w:cs="Arial"/>
          <w:bCs/>
          <w:caps w:val="0"/>
          <w:color w:val="595959" w:themeColor="text1" w:themeTint="A6"/>
          <w:sz w:val="21"/>
          <w:szCs w:val="21"/>
          <w:lang w:val="lt-LT"/>
        </w:rPr>
        <w:t>K</w:t>
      </w:r>
      <w:r w:rsidR="00E90156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onkrečių pirkimų procedūr</w:t>
      </w:r>
      <w:r w:rsidR="003D0E8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ose</w:t>
      </w:r>
      <w:r w:rsidR="00E90156" w:rsidRPr="00633113">
        <w:rPr>
          <w:rFonts w:ascii="Arial" w:hAnsi="Arial" w:cs="Arial"/>
          <w:bCs/>
          <w:caps w:val="0"/>
          <w:color w:val="595959" w:themeColor="text1" w:themeTint="A6"/>
          <w:sz w:val="21"/>
          <w:szCs w:val="21"/>
          <w:lang w:val="lt-LT"/>
        </w:rPr>
        <w:t>;</w:t>
      </w:r>
    </w:p>
    <w:p w14:paraId="7360F794" w14:textId="527A475C" w:rsidR="00E90156" w:rsidRPr="00633113" w:rsidRDefault="0064589C" w:rsidP="00E861B5">
      <w:pPr>
        <w:pStyle w:val="Heading2"/>
        <w:keepNext w:val="0"/>
        <w:numPr>
          <w:ilvl w:val="2"/>
          <w:numId w:val="3"/>
        </w:numPr>
        <w:tabs>
          <w:tab w:val="clear" w:pos="1853"/>
          <w:tab w:val="num" w:pos="1260"/>
        </w:tabs>
        <w:spacing w:before="0" w:beforeAutospacing="0" w:after="0" w:line="240" w:lineRule="auto"/>
        <w:ind w:left="1350" w:hanging="810"/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 jis sutinka, kad </w:t>
      </w:r>
      <w:r w:rsidR="003D0E8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N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audotojams nurodytais el. paštais b</w:t>
      </w:r>
      <w:r w:rsidR="002A6E3E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ūtų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 siunčiami CPO IS pranešimai. </w:t>
      </w:r>
    </w:p>
    <w:p w14:paraId="2CBB732B" w14:textId="0D70BB70" w:rsidR="006E7D4C" w:rsidRPr="00633113" w:rsidRDefault="002A6E3E" w:rsidP="00E861B5">
      <w:pPr>
        <w:pStyle w:val="Heading2"/>
        <w:keepNext w:val="0"/>
        <w:numPr>
          <w:ilvl w:val="2"/>
          <w:numId w:val="3"/>
        </w:numPr>
        <w:tabs>
          <w:tab w:val="clear" w:pos="1853"/>
          <w:tab w:val="num" w:pos="1260"/>
        </w:tabs>
        <w:spacing w:before="0" w:beforeAutospacing="0" w:after="0" w:line="240" w:lineRule="auto"/>
        <w:ind w:left="1350" w:hanging="810"/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 </w:t>
      </w:r>
      <w:r w:rsidR="006E7D4C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Naudotojai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,</w:t>
      </w:r>
      <w:r w:rsidR="006E7D4C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 teikdami pasiūlymus yra susipažinę su atitinkamo pirkimo, įskaitant konkretų pirkimą, pirkimo dokumentais ir sąlygomis.</w:t>
      </w:r>
    </w:p>
    <w:p w14:paraId="6A06EFEF" w14:textId="77777777" w:rsidR="00E90156" w:rsidRPr="00633113" w:rsidRDefault="00E90156" w:rsidP="00E90156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Arial" w:hAnsi="Arial" w:cs="Arial"/>
          <w:bCs/>
          <w:iCs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bCs/>
          <w:iCs/>
          <w:color w:val="595959" w:themeColor="text1" w:themeTint="A6"/>
          <w:sz w:val="21"/>
          <w:szCs w:val="21"/>
          <w:lang w:val="lt-LT"/>
        </w:rPr>
        <w:t xml:space="preserve">Identifikavimo duomenys gali būti keičiami Naudotojui kreipiantis į CPO LT. </w:t>
      </w:r>
    </w:p>
    <w:p w14:paraId="272F97BD" w14:textId="4FB1A20B" w:rsidR="00E90156" w:rsidRPr="00633113" w:rsidRDefault="00E90156" w:rsidP="00E90156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Arial" w:hAnsi="Arial" w:cs="Arial"/>
          <w:bCs/>
          <w:iCs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bCs/>
          <w:iCs/>
          <w:color w:val="595959" w:themeColor="text1" w:themeTint="A6"/>
          <w:sz w:val="21"/>
          <w:szCs w:val="21"/>
          <w:lang w:val="lt-LT"/>
        </w:rPr>
        <w:t xml:space="preserve">Identifikavimo duomenys naujai registruojamiems ar keičiamiems Naudotojams suteikiami </w:t>
      </w:r>
      <w:r w:rsidR="00EF1289" w:rsidRPr="00633113">
        <w:rPr>
          <w:rFonts w:ascii="Arial" w:hAnsi="Arial" w:cs="Arial"/>
          <w:bCs/>
          <w:iCs/>
          <w:color w:val="595959" w:themeColor="text1" w:themeTint="A6"/>
          <w:sz w:val="21"/>
          <w:szCs w:val="21"/>
          <w:lang w:val="lt-LT"/>
        </w:rPr>
        <w:t xml:space="preserve">CPO LT </w:t>
      </w:r>
      <w:r w:rsidRPr="00633113">
        <w:rPr>
          <w:rFonts w:ascii="Arial" w:hAnsi="Arial" w:cs="Arial"/>
          <w:bCs/>
          <w:iCs/>
          <w:color w:val="595959" w:themeColor="text1" w:themeTint="A6"/>
          <w:sz w:val="21"/>
          <w:szCs w:val="21"/>
          <w:lang w:val="lt-LT"/>
        </w:rPr>
        <w:t xml:space="preserve">Katalogo </w:t>
      </w:r>
      <w:r w:rsidR="00EF1289" w:rsidRPr="00633113">
        <w:rPr>
          <w:rFonts w:ascii="Arial" w:hAnsi="Arial" w:cs="Arial"/>
          <w:bCs/>
          <w:iCs/>
          <w:color w:val="595959" w:themeColor="text1" w:themeTint="A6"/>
          <w:sz w:val="21"/>
          <w:szCs w:val="21"/>
          <w:lang w:val="lt-LT"/>
        </w:rPr>
        <w:t xml:space="preserve">tiekėjo registracijos </w:t>
      </w:r>
      <w:r w:rsidRPr="00633113">
        <w:rPr>
          <w:rFonts w:ascii="Arial" w:hAnsi="Arial" w:cs="Arial"/>
          <w:bCs/>
          <w:iCs/>
          <w:color w:val="595959" w:themeColor="text1" w:themeTint="A6"/>
          <w:sz w:val="21"/>
          <w:szCs w:val="21"/>
          <w:lang w:val="lt-LT"/>
        </w:rPr>
        <w:t>instrukcijoje nustatyta tvarka.</w:t>
      </w:r>
    </w:p>
    <w:p w14:paraId="67DD076C" w14:textId="27F00A65" w:rsidR="00E90156" w:rsidRPr="00633113" w:rsidRDefault="00E90156" w:rsidP="00E90156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Arial" w:hAnsi="Arial" w:cs="Arial"/>
          <w:bCs/>
          <w:iCs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bCs/>
          <w:iCs/>
          <w:color w:val="595959" w:themeColor="text1" w:themeTint="A6"/>
          <w:sz w:val="21"/>
          <w:szCs w:val="21"/>
          <w:lang w:val="lt-LT"/>
        </w:rPr>
        <w:t xml:space="preserve">Naudotojo identifikavimo duomenys turi tokią pačią juridinę galią kaip ir įgalioto tiekėjo atstovo parašas. </w:t>
      </w:r>
      <w:r w:rsidR="00933754" w:rsidRPr="00633113">
        <w:rPr>
          <w:rFonts w:ascii="Arial" w:hAnsi="Arial" w:cs="Arial"/>
          <w:bCs/>
          <w:iCs/>
          <w:color w:val="595959" w:themeColor="text1" w:themeTint="A6"/>
          <w:sz w:val="21"/>
          <w:szCs w:val="21"/>
          <w:lang w:val="lt-LT"/>
        </w:rPr>
        <w:t>T</w:t>
      </w:r>
      <w:r w:rsidRPr="00633113">
        <w:rPr>
          <w:rFonts w:ascii="Arial" w:hAnsi="Arial" w:cs="Arial"/>
          <w:bCs/>
          <w:iCs/>
          <w:color w:val="595959" w:themeColor="text1" w:themeTint="A6"/>
          <w:sz w:val="21"/>
          <w:szCs w:val="21"/>
          <w:lang w:val="lt-LT"/>
        </w:rPr>
        <w:t xml:space="preserve">iekėjas neturi teisės ginčyti </w:t>
      </w:r>
      <w:r w:rsidRPr="00633113">
        <w:rPr>
          <w:rStyle w:val="Heading1Char"/>
          <w:rFonts w:ascii="Arial" w:eastAsia="Times New Roman" w:hAnsi="Arial" w:cs="Arial"/>
          <w:color w:val="595959" w:themeColor="text1" w:themeTint="A6"/>
          <w:sz w:val="21"/>
          <w:szCs w:val="21"/>
          <w:lang w:val="lt-LT"/>
        </w:rPr>
        <w:t xml:space="preserve">CPO IS </w:t>
      </w:r>
      <w:r w:rsidRPr="00633113">
        <w:rPr>
          <w:rFonts w:ascii="Arial" w:hAnsi="Arial" w:cs="Arial"/>
          <w:bCs/>
          <w:iCs/>
          <w:color w:val="595959" w:themeColor="text1" w:themeTint="A6"/>
          <w:sz w:val="21"/>
          <w:szCs w:val="21"/>
          <w:lang w:val="lt-LT"/>
        </w:rPr>
        <w:t>įvykdyto veiksmo, jeigu veiksmą atliko Naudotojas, kurį CPO LT identifikavo pagal tiekėjo Identifikavimo duomenis.</w:t>
      </w:r>
    </w:p>
    <w:p w14:paraId="0ED696E2" w14:textId="6F0AD450" w:rsidR="0094085C" w:rsidRPr="00633113" w:rsidRDefault="009B1274" w:rsidP="009B127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2.7. Tiekėjas užtikrina, kad </w:t>
      </w:r>
      <w:r w:rsidR="003D0E8A"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jo </w:t>
      </w: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CPO IS siūlomos ir Užsakovams teikiamos Paslaugos / Prekės / Darbai </w:t>
      </w:r>
      <w:r w:rsidR="0044110F"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atiti</w:t>
      </w:r>
      <w:r w:rsidR="00D8750B"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n</w:t>
      </w:r>
      <w:r w:rsidR="0044110F"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ka </w:t>
      </w: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pirkimo </w:t>
      </w:r>
      <w:r w:rsidR="00222A11"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objekto</w:t>
      </w: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 techninę specifikaciją</w:t>
      </w:r>
      <w:r w:rsidR="003D0E8A"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 (įskaitant Bendrines technines charakteristikas) (toliau – techninė specifikacija)</w:t>
      </w: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.</w:t>
      </w:r>
    </w:p>
    <w:p w14:paraId="17BA133C" w14:textId="5D86DDB1" w:rsidR="00233873" w:rsidRPr="00633113" w:rsidRDefault="00C7511E" w:rsidP="009B127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eastAsia="Calibri" w:hAnsi="Arial" w:cs="Arial"/>
          <w:color w:val="595959" w:themeColor="text1" w:themeTint="A6"/>
          <w:sz w:val="21"/>
          <w:szCs w:val="21"/>
          <w:lang w:val="lt-LT"/>
        </w:rPr>
        <w:t xml:space="preserve">2.8. </w:t>
      </w:r>
      <w:r w:rsidR="003D0E8A" w:rsidRPr="00633113">
        <w:rPr>
          <w:rFonts w:ascii="Arial" w:eastAsia="Calibri" w:hAnsi="Arial" w:cs="Arial"/>
          <w:color w:val="595959" w:themeColor="text1" w:themeTint="A6"/>
          <w:sz w:val="21"/>
          <w:szCs w:val="21"/>
          <w:lang w:val="lt-LT"/>
        </w:rPr>
        <w:t xml:space="preserve">Tiekėjo siūlomos techninių specifikacijų neatitinkančios </w:t>
      </w:r>
      <w:r w:rsidR="007B4593" w:rsidRPr="00633113">
        <w:rPr>
          <w:rFonts w:ascii="Arial" w:eastAsia="Calibri" w:hAnsi="Arial" w:cs="Arial"/>
          <w:color w:val="595959" w:themeColor="text1" w:themeTint="A6"/>
          <w:sz w:val="21"/>
          <w:szCs w:val="21"/>
          <w:lang w:val="lt-LT"/>
        </w:rPr>
        <w:t>prekės ar paslaugos nėra įtraukiamos į CPO IS katalogą.</w:t>
      </w:r>
    </w:p>
    <w:p w14:paraId="093DCB21" w14:textId="41758C87" w:rsidR="009B1274" w:rsidRPr="00633113" w:rsidRDefault="009B1274" w:rsidP="009B127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2.</w:t>
      </w:r>
      <w:r w:rsidR="00C7511E"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9</w:t>
      </w:r>
      <w:r w:rsidR="003D0E8A"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.</w:t>
      </w: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 Tiekėjas, gavęs </w:t>
      </w:r>
      <w:r w:rsidR="003D0E8A"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pranešimą apie </w:t>
      </w: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leidimą dalyvauti DPS ir prisijungęs prie CPO IS, turi pasitikrinti duomenis apie savo siūlom</w:t>
      </w:r>
      <w:r w:rsidR="00785D0B"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us pirkimo objektus (</w:t>
      </w: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Paslaugas</w:t>
      </w:r>
      <w:r w:rsidR="00785D0B"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, </w:t>
      </w: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Prekes</w:t>
      </w:r>
      <w:r w:rsidR="00785D0B"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 ar Darbus)</w:t>
      </w:r>
      <w:r w:rsidR="00233873"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 (jei taikoma)</w:t>
      </w: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. </w:t>
      </w:r>
    </w:p>
    <w:p w14:paraId="22A6764D" w14:textId="716A75FA" w:rsidR="009B1274" w:rsidRPr="00633113" w:rsidRDefault="009B1274" w:rsidP="009B127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2.</w:t>
      </w:r>
      <w:r w:rsidR="00C7511E"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10</w:t>
      </w: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. Tiekėjas per 5 (penkias) darbo dienas nuo gauto pranešimo apie į CPO IS įkeltus duomenis patikrina ir patvirtina duomenų atitiktį pirkimo </w:t>
      </w:r>
      <w:r w:rsidR="00222A11"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objekto</w:t>
      </w: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 techninei specifikacijai. CPO LT, per nurodytą laikotarpį negavusi iš tiekėjo informacijos apie duomenų atitiktį, laikys, kad tiekėjas patvirtina, jog įkelti duomenys yra atitinkantys pirkimo </w:t>
      </w:r>
      <w:r w:rsidR="00222A11"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objekto</w:t>
      </w: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 </w:t>
      </w:r>
      <w:r w:rsidR="00222A11"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techninės specifikacijos </w:t>
      </w: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reikalavimus</w:t>
      </w:r>
      <w:r w:rsidR="00233873"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 (jei taikoma)</w:t>
      </w: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. </w:t>
      </w:r>
    </w:p>
    <w:p w14:paraId="67151C1F" w14:textId="1443BE99" w:rsidR="009B1274" w:rsidRPr="00633113" w:rsidRDefault="009B1274" w:rsidP="009B1274">
      <w:pPr>
        <w:pStyle w:val="ListParagraph"/>
        <w:spacing w:after="0" w:line="240" w:lineRule="auto"/>
        <w:ind w:left="0"/>
        <w:jc w:val="both"/>
        <w:outlineLvl w:val="1"/>
        <w:rPr>
          <w:rFonts w:ascii="Arial" w:hAnsi="Arial" w:cs="Arial"/>
          <w:bCs/>
          <w:i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lastRenderedPageBreak/>
        <w:t>2.1</w:t>
      </w:r>
      <w:r w:rsidR="00C7511E"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1</w:t>
      </w: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. Į CPO IS įkelti </w:t>
      </w:r>
      <w:r w:rsidR="00785D0B"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pirkimo objektų (Prekių/P</w:t>
      </w: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aslaugų</w:t>
      </w:r>
      <w:r w:rsidR="00785D0B"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 ar Darbų)</w:t>
      </w: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 duomenys viešinami tik tiekėjui patvirtinus, kad jie atitinka pirkimo </w:t>
      </w:r>
      <w:r w:rsidR="00D15405"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objekto</w:t>
      </w:r>
      <w:r w:rsidR="004841B4"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 techninę</w:t>
      </w: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 specifikaciją arba per nustatytą terminą negavus informacijos iš </w:t>
      </w:r>
      <w:r w:rsidR="00E91E4B"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t</w:t>
      </w: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iekėjo dėl duomenų neatitikimo</w:t>
      </w:r>
      <w:r w:rsidR="00233873"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 (jei taikoma)</w:t>
      </w: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.</w:t>
      </w:r>
    </w:p>
    <w:p w14:paraId="3A30543E" w14:textId="77777777" w:rsidR="000D1590" w:rsidRPr="00633113" w:rsidRDefault="000D1590" w:rsidP="00E90156">
      <w:pPr>
        <w:spacing w:after="0" w:line="240" w:lineRule="auto"/>
        <w:jc w:val="both"/>
        <w:outlineLvl w:val="1"/>
        <w:rPr>
          <w:rFonts w:ascii="Arial" w:hAnsi="Arial" w:cs="Arial"/>
          <w:bCs/>
          <w:i/>
          <w:color w:val="595959" w:themeColor="text1" w:themeTint="A6"/>
          <w:sz w:val="21"/>
          <w:szCs w:val="21"/>
          <w:lang w:val="lt-LT"/>
        </w:rPr>
      </w:pPr>
    </w:p>
    <w:p w14:paraId="2E942E23" w14:textId="796CA439" w:rsidR="009E0EEA" w:rsidRPr="00633113" w:rsidRDefault="004A0DD5" w:rsidP="009E0EEA">
      <w:pPr>
        <w:pStyle w:val="Heading2"/>
        <w:keepNext w:val="0"/>
        <w:numPr>
          <w:ilvl w:val="0"/>
          <w:numId w:val="3"/>
        </w:numPr>
        <w:spacing w:before="0" w:beforeAutospacing="0" w:after="0" w:line="240" w:lineRule="auto"/>
        <w:rPr>
          <w:rFonts w:ascii="Arial" w:hAnsi="Arial" w:cs="Arial"/>
          <w:b/>
          <w:caps w:val="0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b/>
          <w:caps w:val="0"/>
          <w:color w:val="595959" w:themeColor="text1" w:themeTint="A6"/>
          <w:sz w:val="21"/>
          <w:szCs w:val="21"/>
          <w:lang w:val="lt-LT"/>
        </w:rPr>
        <w:t>T</w:t>
      </w:r>
      <w:r w:rsidR="009E0EEA" w:rsidRPr="00633113">
        <w:rPr>
          <w:rFonts w:ascii="Arial" w:hAnsi="Arial" w:cs="Arial"/>
          <w:b/>
          <w:caps w:val="0"/>
          <w:color w:val="595959" w:themeColor="text1" w:themeTint="A6"/>
          <w:sz w:val="21"/>
          <w:szCs w:val="21"/>
          <w:lang w:val="lt-LT"/>
        </w:rPr>
        <w:t>iekėjo ir CPO LT teisės ir įsipareigojimai</w:t>
      </w:r>
    </w:p>
    <w:p w14:paraId="05BAB395" w14:textId="11FC5E4E" w:rsidR="009E0EEA" w:rsidRPr="00633113" w:rsidRDefault="004A0DD5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T</w:t>
      </w:r>
      <w:r w:rsidR="009E0EE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iekėjas turi teisę:</w:t>
      </w:r>
    </w:p>
    <w:p w14:paraId="66881DD0" w14:textId="7B11E4F1" w:rsidR="009E0EEA" w:rsidRPr="00633113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CPO IS techninių galimybių </w:t>
      </w:r>
      <w:r w:rsidR="00DA1F4F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ribose gauti prieigą prie visų </w:t>
      </w:r>
      <w:r w:rsidR="002E240F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k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onkrečių pirkimų, kuriems išsiųsti Kvietimai pateikti pasiūlymus, ir kuriems priskirtas tiekėjas, duomenų;</w:t>
      </w:r>
    </w:p>
    <w:p w14:paraId="0EECA7BB" w14:textId="77777777" w:rsidR="009E0EEA" w:rsidRPr="00633113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teikti pasiūlymus ir pastabas CPO LT dėl </w:t>
      </w:r>
      <w:r w:rsidRPr="00633113">
        <w:rPr>
          <w:rStyle w:val="Heading1Char"/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CPO IS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funkcionalumų; </w:t>
      </w:r>
    </w:p>
    <w:p w14:paraId="27EB6B61" w14:textId="14417E8C" w:rsidR="009E0EEA" w:rsidRPr="00633113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informuoti CPO LT apie dėl nevykdomų Užsakovo sutartinių įsipareigojimų nutrauktas su tiekėju sudarytas </w:t>
      </w:r>
      <w:r w:rsidR="004A0DD5" w:rsidRPr="00633113">
        <w:rPr>
          <w:rStyle w:val="Heading1Char"/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p</w:t>
      </w:r>
      <w:r w:rsidRPr="00633113">
        <w:rPr>
          <w:rStyle w:val="Heading1Char"/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irkimo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sutartis;</w:t>
      </w:r>
    </w:p>
    <w:p w14:paraId="0D8335CB" w14:textId="022476CB" w:rsidR="009E0EEA" w:rsidRPr="00633113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registruoti naujus/pakeisti</w:t>
      </w:r>
      <w:r w:rsidR="002C0E5E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/naikinti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 esamus </w:t>
      </w:r>
      <w:r w:rsidRPr="00633113">
        <w:rPr>
          <w:rStyle w:val="Heading1Char"/>
          <w:rFonts w:ascii="Arial" w:hAnsi="Arial" w:cs="Arial"/>
          <w:color w:val="595959" w:themeColor="text1" w:themeTint="A6"/>
          <w:sz w:val="21"/>
          <w:szCs w:val="21"/>
          <w:lang w:val="lt-LT"/>
        </w:rPr>
        <w:t>N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audotojus;</w:t>
      </w:r>
    </w:p>
    <w:p w14:paraId="7DB36025" w14:textId="5FD4D68D" w:rsidR="009E0EEA" w:rsidRPr="00633113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tiekėjas turi visas kitas pirkimo dokumentuose bei Lietuvos Respublikoje galiojančiuose teisės aktuose nustatytas teises.</w:t>
      </w:r>
    </w:p>
    <w:p w14:paraId="657C5C82" w14:textId="6FB7823F" w:rsidR="009E0EEA" w:rsidRPr="00633113" w:rsidRDefault="004A0DD5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T</w:t>
      </w:r>
      <w:r w:rsidR="009E0EE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iekėjas įsipareigoja:</w:t>
      </w:r>
    </w:p>
    <w:p w14:paraId="6EF5C4CF" w14:textId="582A2A83" w:rsidR="009E0EEA" w:rsidRPr="00633113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užtikrinti, kad DPS siūlomas ir vykdant </w:t>
      </w:r>
      <w:r w:rsidR="002E240F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p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irkimo sutartį teikiamas pirkimo objektas atitiktų pirkimo dokumentuose </w:t>
      </w:r>
      <w:r w:rsidR="00DE1715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nustatytus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bei visus su siūlomu pirkimo objektu susijusių teisės aktų </w:t>
      </w:r>
      <w:r w:rsidR="00DE1715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numatytus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reikalavimus;</w:t>
      </w:r>
    </w:p>
    <w:p w14:paraId="658C3461" w14:textId="56B9F6ED" w:rsidR="009E0EEA" w:rsidRPr="00633113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laikytis pirkimo dokumentuose </w:t>
      </w:r>
      <w:r w:rsidR="003D0E8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nustatytų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procedūrų ir </w:t>
      </w:r>
      <w:r w:rsidR="003D0E8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jų vykdymui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keliamų reikalavimų;</w:t>
      </w:r>
    </w:p>
    <w:p w14:paraId="4EC25EC1" w14:textId="6210BD3F" w:rsidR="009E0EEA" w:rsidRPr="00633113" w:rsidRDefault="00DA1F4F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laimėjęs </w:t>
      </w:r>
      <w:r w:rsidR="002E240F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k</w:t>
      </w:r>
      <w:r w:rsidR="009E0EE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onkretų pirkimą sudaryti </w:t>
      </w:r>
      <w:r w:rsidR="002E240F" w:rsidRPr="00633113">
        <w:rPr>
          <w:rStyle w:val="Heading1Char"/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p</w:t>
      </w:r>
      <w:r w:rsidR="009E0EEA" w:rsidRPr="00633113">
        <w:rPr>
          <w:rStyle w:val="Heading1Char"/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irkimo </w:t>
      </w:r>
      <w:r w:rsidR="009E0EE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sutartį su užsakymą pateikusiu Užsakovu bei ją tinkamai vykdyti;</w:t>
      </w:r>
    </w:p>
    <w:p w14:paraId="11B9F313" w14:textId="09025BD1" w:rsidR="009E0EEA" w:rsidRPr="00633113" w:rsidRDefault="009E0EEA" w:rsidP="461B7B0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DPS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galiojimo laikotarpiu neturėti pirkimo dokumentų A dal</w:t>
      </w:r>
      <w:r w:rsidR="002C5F1F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ies „DPS sukūrimo sąlygos ir priedai“ </w:t>
      </w:r>
      <w:r w:rsidR="003C7EA4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1 priede „Tiekėjų pašalinimo pagrindai“ nustatytų pašalinimo pagrindų, atitikti </w:t>
      </w:r>
      <w:r w:rsidR="002C5F1F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2 priede „Tiekėjų kvalifikacijos</w:t>
      </w:r>
      <w:r w:rsidR="00E82999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,</w:t>
      </w:r>
      <w:r w:rsidR="002C5F1F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 nacionalinio saugumo reikalavimai ir reikalaujami kokybės bei aplinkos vadybos sistemų standartai“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 </w:t>
      </w:r>
      <w:r w:rsidR="003C7EA4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nustatytus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kvalifikacijos</w:t>
      </w:r>
      <w:r w:rsidR="0043258C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 ir (arba) reikalavimus dėl kokybės vadybos sistemos ir (arba) aplinkos apsaugos vadybos sistemos standartų laikymosi</w:t>
      </w:r>
      <w:r w:rsidR="002E240F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, atitikti </w:t>
      </w:r>
      <w:r w:rsidR="003C7EA4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pirkimo dokumentuose nustatytus </w:t>
      </w:r>
      <w:r w:rsidR="002E240F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nacionalinio saugumo reikalavimus</w:t>
      </w:r>
      <w:r w:rsidR="0043258C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 (įskaitant </w:t>
      </w:r>
      <w:r w:rsidR="002C0E5E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ūkio subjektus, kurių pajėgumais remiamasi, </w:t>
      </w:r>
      <w:r w:rsidR="0043258C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subtiekėjus, kai jiems keliami reikalavimai)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. Jei Europos bendrajame viešųjų pirkimų dokumente (toliau ‒ EBVPD) nurodyta informacija, kuri pateikta CPO LT kartu su paraiška, teikiant pasiūlymą yra pasikeit</w:t>
      </w:r>
      <w:r w:rsidR="00DA1F4F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usi, </w:t>
      </w:r>
      <w:r w:rsidR="00595FE7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tiekėjas neturės galimybės pateikti pasiūlymo. Paraiškos tikslinimas atliekamas CVP IS priemonėmis iki konkretaus pirkimo pradžios.</w:t>
      </w:r>
    </w:p>
    <w:p w14:paraId="25AED507" w14:textId="77777777" w:rsidR="009E0EEA" w:rsidRPr="00633113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užtikrinti, kad Naudotojams suteikti identifikavimo duomenys nebūtų atskleisti ir šiuos duomenis naudotų tik tas asmuo, kuriam jie yra priskirti;</w:t>
      </w:r>
    </w:p>
    <w:p w14:paraId="3F2F3F11" w14:textId="5F38F67C" w:rsidR="009E0EEA" w:rsidRPr="00633113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sužinojus apie tai, kad yra atskleisti tiekėjo Naudotojo identifikavimo duomenys, arba kilus įtarimui dėl minėtų duomenų atskleidimo, nedelsiant apie tai informuoti </w:t>
      </w: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CPO LT;</w:t>
      </w:r>
    </w:p>
    <w:p w14:paraId="12933AA2" w14:textId="7E446F9A" w:rsidR="009E0EEA" w:rsidRPr="00633113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CPO LT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paprašius, ne vėliau kaip per 5 (penkias) darbo dienas pateikti ataskaitas apie ataskaitiniu laikotarpiu įvykdytus faktinius pirkimo objekto pardavimus pagal DPS galiojimo laikotarpiu sudarytas </w:t>
      </w:r>
      <w:r w:rsidR="002E240F" w:rsidRPr="00633113">
        <w:rPr>
          <w:rStyle w:val="Heading1Char"/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p</w:t>
      </w:r>
      <w:r w:rsidRPr="00633113">
        <w:rPr>
          <w:rStyle w:val="Heading1Char"/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irkimo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sutartis;</w:t>
      </w:r>
    </w:p>
    <w:p w14:paraId="353D08F5" w14:textId="77777777" w:rsidR="009E0EEA" w:rsidRPr="00633113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CPO LT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paprašius, informuoti CPO LT apie šioje </w:t>
      </w:r>
      <w:r w:rsidRPr="00633113">
        <w:rPr>
          <w:rStyle w:val="Heading1Char"/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DPS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sudarytų </w:t>
      </w:r>
      <w:r w:rsidRPr="00633113">
        <w:rPr>
          <w:rStyle w:val="Heading1Char"/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Pirkimo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sutarčių vykdymo aplinkybes;</w:t>
      </w:r>
    </w:p>
    <w:p w14:paraId="018D6A03" w14:textId="77777777" w:rsidR="009E0EEA" w:rsidRPr="00633113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susilaikyti nuo bet kokių veiksmų, kuriais būtų siekiama sutrikdyti, pakeisti CPO IS veikimą ar kitaip jai pakenkti;</w:t>
      </w:r>
    </w:p>
    <w:p w14:paraId="4383157F" w14:textId="136F7997" w:rsidR="00C17AC6" w:rsidRPr="00633113" w:rsidRDefault="009E0EEA" w:rsidP="00FA7A74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mokėti mokesčius ir baudas, susijusias su </w:t>
      </w:r>
      <w:r w:rsidR="00DA1F4F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dalyvavimu </w:t>
      </w:r>
      <w:r w:rsidR="002E240F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k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onkrečiuose pirkimuose</w:t>
      </w:r>
      <w:r w:rsidR="00C17AC6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;</w:t>
      </w:r>
    </w:p>
    <w:p w14:paraId="16D2001F" w14:textId="0FF99AED" w:rsidR="009E0EEA" w:rsidRPr="00633113" w:rsidRDefault="002E240F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T</w:t>
      </w:r>
      <w:r w:rsidR="009E0EE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iekėjas turi </w:t>
      </w:r>
      <w:r w:rsidR="003D0E8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laikytis </w:t>
      </w:r>
      <w:r w:rsidR="009E0EE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vis</w:t>
      </w:r>
      <w:r w:rsidR="003D0E8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ų</w:t>
      </w:r>
      <w:r w:rsidR="009E0EE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 kit</w:t>
      </w:r>
      <w:r w:rsidR="003D0E8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ų</w:t>
      </w:r>
      <w:r w:rsidR="009E0EE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 pirkimo dokumentuose bei Lietuvos Respublikoje galiojančiuose teisės aktuose nustatyt</w:t>
      </w:r>
      <w:r w:rsidR="003D0E8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ų</w:t>
      </w:r>
      <w:r w:rsidR="009E0EE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 įsipareigojim</w:t>
      </w:r>
      <w:r w:rsidR="003D0E8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ų</w:t>
      </w:r>
      <w:r w:rsidR="009E0EE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.</w:t>
      </w:r>
    </w:p>
    <w:p w14:paraId="115B5B2D" w14:textId="77777777" w:rsidR="009E0EEA" w:rsidRPr="00633113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right="-1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CPO LT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turi teisę</w:t>
      </w: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:</w:t>
      </w:r>
    </w:p>
    <w:p w14:paraId="78C58820" w14:textId="14612192" w:rsidR="009E0EEA" w:rsidRPr="00633113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prašyti tiekėj</w:t>
      </w:r>
      <w:r w:rsidR="003D0E8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o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 pateikti duomenis apie DPS siūlomą ir tiekiamą pirkimo objektą, jo pardavimus bei </w:t>
      </w:r>
      <w:r w:rsidR="008773C3" w:rsidRPr="00633113">
        <w:rPr>
          <w:rStyle w:val="Heading1Char"/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p</w:t>
      </w:r>
      <w:r w:rsidRPr="00633113">
        <w:rPr>
          <w:rStyle w:val="Heading1Char"/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irkimo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sutarčių vykdymo aplinkybes;</w:t>
      </w:r>
    </w:p>
    <w:p w14:paraId="4D0433B7" w14:textId="09CA4FF1" w:rsidR="009E0EEA" w:rsidRPr="00633113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kaupti </w:t>
      </w:r>
      <w:r w:rsidRPr="00633113">
        <w:rPr>
          <w:rStyle w:val="Heading1Char"/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CPO IS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esanč</w:t>
      </w:r>
      <w:r w:rsidR="00DA1F4F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ius duomenis, stebėti vykdomus </w:t>
      </w:r>
      <w:r w:rsidR="008773C3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k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onkrečius pirkimus be atskiro tiekėjo sutikimo, kaupti ir viešinti </w:t>
      </w:r>
      <w:r w:rsidRPr="00633113">
        <w:rPr>
          <w:rStyle w:val="Heading1Char"/>
          <w:rFonts w:ascii="Arial" w:hAnsi="Arial" w:cs="Arial"/>
          <w:color w:val="595959" w:themeColor="text1" w:themeTint="A6"/>
          <w:sz w:val="21"/>
          <w:szCs w:val="21"/>
          <w:lang w:val="lt-LT"/>
        </w:rPr>
        <w:t>CPO IS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 esančių duomenų statistiką;</w:t>
      </w:r>
    </w:p>
    <w:p w14:paraId="3540CDEB" w14:textId="11E4F69D" w:rsidR="009E0EEA" w:rsidRPr="00633113" w:rsidRDefault="00DA1F4F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nutraukti vykdomą </w:t>
      </w:r>
      <w:r w:rsidR="008773C3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k</w:t>
      </w:r>
      <w:r w:rsidR="009E0EE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onkretų pirkimą, esant </w:t>
      </w:r>
      <w:r w:rsidR="00080F6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pirkimo dokumentuose </w:t>
      </w:r>
      <w:r w:rsidR="009E0EE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numatytoms aplinkybėms;</w:t>
      </w:r>
    </w:p>
    <w:p w14:paraId="0DC91354" w14:textId="7B3EA161" w:rsidR="00E43EAC" w:rsidRPr="00633113" w:rsidRDefault="009E0EEA" w:rsidP="004D7C5D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sustab</w:t>
      </w:r>
      <w:r w:rsidR="004D7C5D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dyti tiekėjo dalyvavimą DPS ar pašalinti jį iš DPS esant pirkimo dokumentuose (įskaitant šį aprašą) numatytoms aplinkybėms; </w:t>
      </w:r>
    </w:p>
    <w:p w14:paraId="39AC9B62" w14:textId="703A75E0" w:rsidR="009E0EEA" w:rsidRPr="00633113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vykdyti laikiną </w:t>
      </w:r>
      <w:r w:rsidRPr="00633113">
        <w:rPr>
          <w:rStyle w:val="Heading1Char"/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CPO IS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veikimo stabdymą, atlikti </w:t>
      </w:r>
      <w:r w:rsidRPr="00633113">
        <w:rPr>
          <w:rStyle w:val="Heading1Char"/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CPO IS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techninių procesų pakeitimus, jei tai nekeičia DPS aprašo sąlygų.</w:t>
      </w:r>
    </w:p>
    <w:p w14:paraId="2DD1CFD3" w14:textId="2B69A432" w:rsidR="009E0EEA" w:rsidRPr="00633113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lastRenderedPageBreak/>
        <w:t xml:space="preserve">tikslinti, keisti </w:t>
      </w:r>
      <w:r w:rsidR="00DA1F4F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naudojimosi CPO IS tvarką,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 nepažeidžiant Viešųjų pirkimų įstatyme nustatytų reikalavimų ir principų ir apie šiuos pakeitimus, patikslinimus ne vėliau kaip per 3 (tris) darbo dienas raštu informuoti visus tiekėjus, atitinkamai patikslinimus, paaiškinimus paskelbiant CVP IS ir išsiunčiant visiems </w:t>
      </w:r>
      <w:r w:rsidR="00567812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t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iekėjams. </w:t>
      </w:r>
    </w:p>
    <w:p w14:paraId="0091318C" w14:textId="78AE53D4" w:rsidR="00F76AB0" w:rsidRPr="00633113" w:rsidRDefault="009E0EEA" w:rsidP="00F76AB0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CPO LT turi visas kitas pirkimo dokumentuose bei Lietuvos Respublikoje galiojančiuose teisės aktuose nustatytas teises.</w:t>
      </w:r>
    </w:p>
    <w:p w14:paraId="3B6FCDD1" w14:textId="736F90B2" w:rsidR="00DA75AC" w:rsidRPr="00633113" w:rsidRDefault="00DA75AC" w:rsidP="001E0A1D">
      <w:pPr>
        <w:pStyle w:val="paragraph"/>
        <w:ind w:left="1260" w:hanging="1350"/>
        <w:jc w:val="both"/>
        <w:textAlignment w:val="baseline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Style w:val="textrun"/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            </w:t>
      </w:r>
      <w:r w:rsidRPr="00633113">
        <w:rPr>
          <w:rStyle w:val="normaltextrun"/>
          <w:rFonts w:ascii="Arial" w:hAnsi="Arial" w:cs="Arial"/>
          <w:color w:val="595959" w:themeColor="text1" w:themeTint="A6"/>
          <w:sz w:val="21"/>
          <w:szCs w:val="21"/>
          <w:lang w:val="lt-LT"/>
        </w:rPr>
        <w:t>3.3.8.   </w:t>
      </w: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sustabdyti tiekėjo dalyvavimą DPS</w:t>
      </w:r>
      <w:r w:rsidRPr="00633113">
        <w:rPr>
          <w:rStyle w:val="textrun"/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, kol bus baigtas tiekėjo ir jo siūlomų </w:t>
      </w:r>
      <w:r w:rsidRPr="00633113">
        <w:rPr>
          <w:rStyle w:val="normaltextrun"/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paslaugų patikrinimas </w:t>
      </w: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ir priimtas sprendimas dėl VPĮ 45 straipsnio 2</w:t>
      </w:r>
      <w:r w:rsidRPr="00633113">
        <w:rPr>
          <w:rStyle w:val="normaltextrun"/>
          <w:rFonts w:ascii="Arial" w:hAnsi="Arial" w:cs="Arial"/>
          <w:color w:val="595959" w:themeColor="text1" w:themeTint="A6"/>
          <w:sz w:val="21"/>
          <w:szCs w:val="21"/>
          <w:vertAlign w:val="superscript"/>
          <w:lang w:val="lt-LT"/>
        </w:rPr>
        <w:t xml:space="preserve">1 </w:t>
      </w:r>
      <w:r w:rsidRPr="00633113">
        <w:rPr>
          <w:rStyle w:val="normaltextrun"/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dalyje </w:t>
      </w:r>
      <w:r w:rsidR="00F24B9A" w:rsidRPr="00633113">
        <w:rPr>
          <w:rStyle w:val="normaltextrun"/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ir (ar) VPĮ 37 str. 9 d. </w:t>
      </w:r>
      <w:r w:rsidR="00711DD4" w:rsidRPr="00633113">
        <w:rPr>
          <w:rStyle w:val="normaltextrun"/>
          <w:rFonts w:ascii="Arial" w:hAnsi="Arial" w:cs="Arial"/>
          <w:color w:val="595959" w:themeColor="text1" w:themeTint="A6"/>
          <w:sz w:val="21"/>
          <w:szCs w:val="21"/>
          <w:lang w:val="lt-LT"/>
        </w:rPr>
        <w:t>(kai taikoma)</w:t>
      </w:r>
      <w:r w:rsidR="00E861B5" w:rsidRPr="00633113">
        <w:rPr>
          <w:rStyle w:val="normaltextrun"/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 ir (ar) VPĮ 47 str. 8 d. (kai taikoma) </w:t>
      </w:r>
      <w:r w:rsidR="00711DD4" w:rsidRPr="00633113">
        <w:rPr>
          <w:rStyle w:val="normaltextrun"/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 </w:t>
      </w:r>
      <w:r w:rsidR="00E82999" w:rsidRPr="00633113">
        <w:rPr>
          <w:rStyle w:val="normaltextrun"/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ir (ar) VPĮ 47 str. 9 d. (kai taikoma) </w:t>
      </w:r>
      <w:r w:rsidRPr="00633113">
        <w:rPr>
          <w:rStyle w:val="normaltextrun"/>
          <w:rFonts w:ascii="Arial" w:hAnsi="Arial" w:cs="Arial"/>
          <w:color w:val="595959" w:themeColor="text1" w:themeTint="A6"/>
          <w:sz w:val="21"/>
          <w:szCs w:val="21"/>
          <w:lang w:val="lt-LT"/>
        </w:rPr>
        <w:t>numatytų aplinkybių egzistavimo.</w:t>
      </w: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 </w:t>
      </w:r>
    </w:p>
    <w:p w14:paraId="6410592B" w14:textId="77777777" w:rsidR="009E0EEA" w:rsidRPr="00633113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right="-1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CPO LT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įsipareigoja:</w:t>
      </w:r>
    </w:p>
    <w:p w14:paraId="6239B67D" w14:textId="77777777" w:rsidR="009E0EEA" w:rsidRPr="00633113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užtikrinti </w:t>
      </w:r>
      <w:r w:rsidRPr="00633113">
        <w:rPr>
          <w:rStyle w:val="Heading1Char"/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CPO IS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techninį palaikymą, administravimą, prieinamumą, ne mažesnį kaip 90% laiko darbo metu darbo dienomis, ir bendrą </w:t>
      </w:r>
      <w:r w:rsidRPr="00633113">
        <w:rPr>
          <w:rStyle w:val="Heading1Char"/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CPO IS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veikimo kontrolę;</w:t>
      </w:r>
    </w:p>
    <w:p w14:paraId="5B1ABA84" w14:textId="77777777" w:rsidR="009E0EEA" w:rsidRPr="00633113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konsultuoti Naudotojus </w:t>
      </w:r>
      <w:r w:rsidRPr="00633113">
        <w:rPr>
          <w:rStyle w:val="Heading1Char"/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CPO IS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naudojimo klausimais;</w:t>
      </w:r>
    </w:p>
    <w:p w14:paraId="2B724361" w14:textId="4DC9B0AA" w:rsidR="009E0EEA" w:rsidRPr="00633113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saugoti </w:t>
      </w:r>
      <w:r w:rsidRPr="00633113">
        <w:rPr>
          <w:rStyle w:val="Heading1Char"/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CPO IS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esančius duomenis Viešųjų pirkimų įstatym</w:t>
      </w:r>
      <w:r w:rsidR="00BE76F1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o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 nustatyta tvarka ir terminais;</w:t>
      </w:r>
    </w:p>
    <w:p w14:paraId="598FA984" w14:textId="77777777" w:rsidR="009E0EEA" w:rsidRPr="00633113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apie planuojamus </w:t>
      </w:r>
      <w:r w:rsidRPr="00633113">
        <w:rPr>
          <w:rStyle w:val="Heading1Char"/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CPO IS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techninių procesų pakeitimus ir laikiną </w:t>
      </w:r>
      <w:r w:rsidRPr="00633113">
        <w:rPr>
          <w:rStyle w:val="Heading1Char"/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CPO IS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veikimo stabdymą informuoti Naudotojus ne vėliau kaip likus 5 (penkioms) kalendorinėms dienoms iki pakeitimų ar sustabdymo dienos, išskyrus atvejus, kai pakeitimai ar sustabdymas būtini, norint garantuoti informacijos apsaugą nuo nesankcionuoto trečiųjų asmenų naudojimo arba dėl avarinės situacijos.</w:t>
      </w:r>
    </w:p>
    <w:p w14:paraId="77671F84" w14:textId="77777777" w:rsidR="009E0EEA" w:rsidRPr="00633113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right="-1" w:hanging="567"/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CPO LT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turi visus kitus pirkimo dokumentuose bei Lietuvos Respublikoje galiojančiuose teisės aktuose nustatytus įsipareigojimus.</w:t>
      </w:r>
    </w:p>
    <w:p w14:paraId="4A3100BD" w14:textId="77777777" w:rsidR="009E0EEA" w:rsidRPr="00633113" w:rsidRDefault="009E0EEA" w:rsidP="009E0EEA">
      <w:pPr>
        <w:pStyle w:val="Heading1"/>
        <w:keepLines w:val="0"/>
        <w:spacing w:before="0" w:line="240" w:lineRule="auto"/>
        <w:jc w:val="both"/>
        <w:rPr>
          <w:rFonts w:ascii="Arial" w:hAnsi="Arial" w:cs="Arial"/>
          <w:b/>
          <w:color w:val="595959" w:themeColor="text1" w:themeTint="A6"/>
          <w:sz w:val="21"/>
          <w:szCs w:val="21"/>
          <w:lang w:val="lt-LT"/>
        </w:rPr>
      </w:pPr>
    </w:p>
    <w:p w14:paraId="54F6412E" w14:textId="77777777" w:rsidR="009E0EEA" w:rsidRPr="00633113" w:rsidRDefault="009E0EEA" w:rsidP="009E0EEA">
      <w:pPr>
        <w:pStyle w:val="Heading1"/>
        <w:keepLines w:val="0"/>
        <w:numPr>
          <w:ilvl w:val="0"/>
          <w:numId w:val="5"/>
        </w:numPr>
        <w:spacing w:before="0" w:line="240" w:lineRule="auto"/>
        <w:jc w:val="both"/>
        <w:rPr>
          <w:rFonts w:ascii="Arial" w:hAnsi="Arial" w:cs="Arial"/>
          <w:b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b/>
          <w:color w:val="595959" w:themeColor="text1" w:themeTint="A6"/>
          <w:sz w:val="21"/>
          <w:szCs w:val="21"/>
          <w:lang w:val="lt-LT"/>
        </w:rPr>
        <w:t>Konfidencialumas</w:t>
      </w:r>
    </w:p>
    <w:p w14:paraId="062F587B" w14:textId="624E0ED5" w:rsidR="009E0EEA" w:rsidRPr="00633113" w:rsidRDefault="003D0E8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T</w:t>
      </w:r>
      <w:r w:rsidR="009E0EE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iekėjas ir CPO LT užtikrina, kad:</w:t>
      </w:r>
    </w:p>
    <w:p w14:paraId="61622732" w14:textId="5BCDF04D" w:rsidR="009E0EEA" w:rsidRPr="00633113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konfidencialią informa</w:t>
      </w:r>
      <w:r w:rsidR="00DA1F4F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ciją naudos tik DPS veikimo ir </w:t>
      </w:r>
      <w:r w:rsidR="00882F43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k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onkrečių pirkimų vykdymo tikslais;</w:t>
      </w:r>
    </w:p>
    <w:p w14:paraId="0D869211" w14:textId="77777777" w:rsidR="009E0EEA" w:rsidRPr="00633113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konfidencialios informacijos atskleidimas galimas tik esant rašytiniam kitos šalies sutikimui;</w:t>
      </w:r>
    </w:p>
    <w:p w14:paraId="7E9E550A" w14:textId="4D8B3822" w:rsidR="009E0EEA" w:rsidRPr="00633113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imsis visų būtinų atsargumo priemonių siekdami užtikrinti, kad konfidenciali informacija nebūtų atskleista ar naudojama ne DPS veikimo tikslais.</w:t>
      </w:r>
    </w:p>
    <w:p w14:paraId="1B3149AF" w14:textId="0B395B94" w:rsidR="009E0EEA" w:rsidRPr="00633113" w:rsidRDefault="002A6E3E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1418" w:hanging="1418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K</w:t>
      </w:r>
      <w:r w:rsidR="009E0EE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onfidencialia informacija nelaikoma:</w:t>
      </w:r>
    </w:p>
    <w:p w14:paraId="4CE48B86" w14:textId="77777777" w:rsidR="009E0EEA" w:rsidRPr="00633113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informacija, kuri yra viešai prieinama;</w:t>
      </w:r>
    </w:p>
    <w:p w14:paraId="76C9826C" w14:textId="77777777" w:rsidR="009E0EEA" w:rsidRPr="00633113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informacija, kuri yra valdoma šalių be apribojimų ją atskleisti;</w:t>
      </w:r>
    </w:p>
    <w:p w14:paraId="2B9D54E8" w14:textId="77777777" w:rsidR="009E0EEA" w:rsidRPr="00633113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informacija, pateikta trečiųjų asmenų, turėjusių raštu patvirtintą teisę atskleisti konfidencialią informaciją;</w:t>
      </w:r>
    </w:p>
    <w:p w14:paraId="4DCF22DE" w14:textId="77777777" w:rsidR="009E0EEA" w:rsidRPr="00633113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informacija, kuri privalo būti atskleista pagal įstatymus ar kitus teisės aktus.</w:t>
      </w:r>
    </w:p>
    <w:p w14:paraId="1E798FA5" w14:textId="77777777" w:rsidR="009E0EEA" w:rsidRPr="00633113" w:rsidRDefault="009E0EEA" w:rsidP="009E0EEA">
      <w:pPr>
        <w:spacing w:after="0"/>
        <w:ind w:left="720"/>
        <w:jc w:val="both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</w:p>
    <w:p w14:paraId="38885D1F" w14:textId="77777777" w:rsidR="009E0EEA" w:rsidRPr="00633113" w:rsidRDefault="009E0EEA" w:rsidP="009E0EEA">
      <w:pPr>
        <w:pStyle w:val="Heading1"/>
        <w:keepLines w:val="0"/>
        <w:numPr>
          <w:ilvl w:val="0"/>
          <w:numId w:val="5"/>
        </w:numPr>
        <w:spacing w:before="0" w:line="240" w:lineRule="auto"/>
        <w:jc w:val="both"/>
        <w:rPr>
          <w:rFonts w:ascii="Arial" w:hAnsi="Arial" w:cs="Arial"/>
          <w:b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b/>
          <w:color w:val="595959" w:themeColor="text1" w:themeTint="A6"/>
          <w:sz w:val="21"/>
          <w:szCs w:val="21"/>
          <w:lang w:val="lt-LT"/>
        </w:rPr>
        <w:t xml:space="preserve">Atsakomybė </w:t>
      </w:r>
    </w:p>
    <w:p w14:paraId="6269403B" w14:textId="34254C41" w:rsidR="009E0EEA" w:rsidRPr="00633113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CPO LT elektroninių paslaugų teikimą reglamentuojančių teisės aktų ribose atsako už tinkamą </w:t>
      </w:r>
      <w:r w:rsidR="00991571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3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.4 papunktyje numatytų įsipareigojimų vykdymą, taip pat už </w:t>
      </w:r>
      <w:r w:rsidRPr="00633113">
        <w:rPr>
          <w:rStyle w:val="Heading1Char"/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CPO IS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ir CPO LT vidinės kompiuterinės sistemos saugumą bei slaptumą.</w:t>
      </w:r>
    </w:p>
    <w:p w14:paraId="7AD20CB1" w14:textId="77777777" w:rsidR="009E0EEA" w:rsidRPr="00633113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CPO LT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neatsako už </w:t>
      </w:r>
      <w:r w:rsidRPr="00633113">
        <w:rPr>
          <w:rStyle w:val="Heading1Char"/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CPO IS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klaidas, kilusias dėl force majeure aplinkybių, interneto ryšio tiekimo sutrikimų, kompiuterinės įrangos gedimų, elektros tiekimo sutrikimų ar trečiųjų asmenų veiksmų.</w:t>
      </w:r>
    </w:p>
    <w:p w14:paraId="673DECC4" w14:textId="0326E4D2" w:rsidR="009E0EEA" w:rsidRPr="00633113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CPO LT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neatsako už tiekėjo ar Užsakovo pateiktos informacijos teisėtumą, tikrumą bei jos sukeltas pasekmes ir už </w:t>
      </w:r>
      <w:r w:rsidR="00EF5062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t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iekėjo ar Užsakovo veiksmais </w:t>
      </w:r>
      <w:r w:rsidRPr="00633113">
        <w:rPr>
          <w:rStyle w:val="Heading1Char"/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CPO IS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arba </w:t>
      </w:r>
      <w:r w:rsidR="00EF5062" w:rsidRPr="00633113">
        <w:rPr>
          <w:rStyle w:val="Heading1Char"/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p</w:t>
      </w:r>
      <w:r w:rsidRPr="00633113">
        <w:rPr>
          <w:rStyle w:val="Heading1Char"/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irkimo </w:t>
      </w: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sutarties vykdymo metu padarytus Lietuvos Respublikos viešuosius pirkimus reglamentuojančių ir kitų teisės aktų pažeidimus bei dėl to patirtus nuostolius.</w:t>
      </w:r>
    </w:p>
    <w:p w14:paraId="4DB10ED1" w14:textId="1DB98DB5" w:rsidR="009E0EEA" w:rsidRPr="00633113" w:rsidRDefault="00A0060B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T</w:t>
      </w:r>
      <w:r w:rsidR="009E0EE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iekėjas visiškai atsako už visus </w:t>
      </w:r>
      <w:r w:rsidR="009E0EEA" w:rsidRPr="00633113">
        <w:rPr>
          <w:rStyle w:val="Heading1Char"/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CPO IS </w:t>
      </w:r>
      <w:r w:rsidR="009E0EE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atliktus veiksmus panaudojant tiekėjo Naudotojams suteiktus identifikavimo duomenis, taip pat atsako už </w:t>
      </w:r>
      <w:r w:rsidR="009E0EEA" w:rsidRPr="00633113">
        <w:rPr>
          <w:rStyle w:val="Heading1Char"/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CPO IS </w:t>
      </w:r>
      <w:r w:rsidR="009E0EE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pateiktų tiekėjo duomenų ir informacijos teisingumą ir teisėtumą.</w:t>
      </w:r>
    </w:p>
    <w:p w14:paraId="1C924C2F" w14:textId="21BE2D46" w:rsidR="009E0EEA" w:rsidRPr="00633113" w:rsidRDefault="00A4569B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T</w:t>
      </w:r>
      <w:r w:rsidR="009E0EE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iekėjas atlygina CPO LT nuostolius, atsiradusius dėl CPO LT programinės įrangos arba suteiktų priemonių gadinimo, neteisėto poveikio ar pakeitimų, kitų neteisėtų tiekėjo veiksmų ar dėl naudojimosi </w:t>
      </w:r>
      <w:r w:rsidR="009E0EEA" w:rsidRPr="00633113">
        <w:rPr>
          <w:rStyle w:val="Heading1Char"/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CPO IS </w:t>
      </w:r>
      <w:r w:rsidR="009E0EE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ne DPS apraše numatytą paskirtį. </w:t>
      </w:r>
      <w:r w:rsidR="002A6E3E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N</w:t>
      </w:r>
      <w:r w:rsidR="009E0EE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ustač</w:t>
      </w:r>
      <w:r w:rsidR="00991571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iusi, kad Naudotojas nesilaiko 3</w:t>
      </w:r>
      <w:r w:rsidR="009E0EE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.2.9 papunktyje nustatytos pareigos, </w:t>
      </w:r>
      <w:r w:rsidR="009C2561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CPO LT </w:t>
      </w:r>
      <w:r w:rsidR="009E0EE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apriboja DPS </w:t>
      </w:r>
      <w:r w:rsidR="002B0F46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tiekėjui</w:t>
      </w:r>
      <w:r w:rsidR="009E0EE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 gali</w:t>
      </w:r>
      <w:r w:rsidR="00EF6080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mybę prisijungti prie CPO IS 1 mėnesiui</w:t>
      </w:r>
      <w:r w:rsidR="009E0EE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. </w:t>
      </w:r>
      <w:r w:rsidR="009C2561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P</w:t>
      </w:r>
      <w:r w:rsidR="009E0EE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akartotinai nustač</w:t>
      </w:r>
      <w:r w:rsidR="00991571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iusi, kad Naudotojas nesilaiko 3</w:t>
      </w:r>
      <w:r w:rsidR="009E0EE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.2.9 papunktyje nustatytos pareigos, </w:t>
      </w:r>
      <w:r w:rsidR="009C2561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 xml:space="preserve">CPO LT </w:t>
      </w:r>
      <w:r w:rsidR="009E0EE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apriboja Tiekėjui gali</w:t>
      </w:r>
      <w:r w:rsidR="00EF6080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mybę prisijungti prie CPO IS 3 mėnesiams</w:t>
      </w:r>
      <w:r w:rsidR="009E0EEA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.</w:t>
      </w:r>
    </w:p>
    <w:p w14:paraId="7D8E7D41" w14:textId="4141ADF2" w:rsidR="001E33DF" w:rsidRPr="00633113" w:rsidRDefault="00F018F7" w:rsidP="001E33DF">
      <w:pPr>
        <w:pStyle w:val="ListParagraph"/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lastRenderedPageBreak/>
        <w:t>N</w:t>
      </w:r>
      <w:r w:rsidR="001E33DF"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ustačius, kad tiekėjas nesilaiko 3.2.</w:t>
      </w:r>
      <w:r w:rsidR="00BA14B0"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4</w:t>
      </w:r>
      <w:r w:rsidR="001E33DF"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 papunktyje nustatytos pareigos, </w:t>
      </w: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CPO LT </w:t>
      </w:r>
      <w:r w:rsidR="001E33DF"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sustabdo tiekėjo dalyvavimą konkrečiuose užsakymuose iki nebeliks aplinkybių, dėl kurių DPS tiekėjo dalyvavimas buvo sustabdytas.</w:t>
      </w:r>
    </w:p>
    <w:p w14:paraId="235DF743" w14:textId="481C3FA5" w:rsidR="00FB6A64" w:rsidRPr="00633113" w:rsidRDefault="00FB6A64" w:rsidP="001E33DF">
      <w:pPr>
        <w:pStyle w:val="ListParagraph"/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Arial" w:hAnsi="Arial" w:cs="Arial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 xml:space="preserve">Tiekėjas sumoka CPO LT </w:t>
      </w:r>
      <w:r w:rsidR="00456EEA"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2 procentus nuo pasiūlymo kainos, bet ne mažesnę nei 150 Eur dydžio baudą</w:t>
      </w:r>
      <w:r w:rsidRPr="00633113">
        <w:rPr>
          <w:rFonts w:ascii="Arial" w:hAnsi="Arial" w:cs="Arial"/>
          <w:color w:val="595959" w:themeColor="text1" w:themeTint="A6"/>
          <w:sz w:val="21"/>
          <w:szCs w:val="21"/>
          <w:lang w:val="lt-LT"/>
        </w:rPr>
        <w:t>, jei jis atsiima pasiūlymą pasibaigus pasiūlymų pateikimo terminui ar atsisako pasirašyti pirkimo sutartį konkretaus pirkimo dokumentuose ir pasiūlyme nurodytomis sąlygomis.</w:t>
      </w:r>
    </w:p>
    <w:p w14:paraId="6C1A9D72" w14:textId="77777777" w:rsidR="001F6BAA" w:rsidRPr="00633113" w:rsidRDefault="009E0EEA" w:rsidP="00E861B5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</w:pPr>
      <w:r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Tretiesiems asmenims pareiškus reikalavimą dėl žalos atlyginimo, žalą atlygina kaltoji šal</w:t>
      </w:r>
      <w:r w:rsidR="001504A2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is</w:t>
      </w:r>
      <w:r w:rsidR="00A05024" w:rsidRPr="00633113">
        <w:rPr>
          <w:rFonts w:ascii="Arial" w:hAnsi="Arial" w:cs="Arial"/>
          <w:caps w:val="0"/>
          <w:color w:val="595959" w:themeColor="text1" w:themeTint="A6"/>
          <w:sz w:val="21"/>
          <w:szCs w:val="21"/>
          <w:lang w:val="lt-LT"/>
        </w:rPr>
        <w:t>.</w:t>
      </w:r>
    </w:p>
    <w:p w14:paraId="1204D2EE" w14:textId="77777777" w:rsidR="00220258" w:rsidRPr="00633113" w:rsidRDefault="00220258" w:rsidP="00220258">
      <w:pPr>
        <w:rPr>
          <w:rFonts w:ascii="Arial" w:hAnsi="Arial" w:cs="Arial"/>
          <w:color w:val="595959" w:themeColor="text1" w:themeTint="A6"/>
          <w:sz w:val="21"/>
          <w:szCs w:val="21"/>
          <w:lang w:val="lt-LT" w:eastAsia="lt-LT"/>
        </w:rPr>
      </w:pPr>
    </w:p>
    <w:p w14:paraId="0D85C6CD" w14:textId="77777777" w:rsidR="00220258" w:rsidRPr="00220258" w:rsidRDefault="00220258" w:rsidP="00220258">
      <w:pPr>
        <w:rPr>
          <w:lang w:val="lt-LT" w:eastAsia="lt-LT"/>
        </w:rPr>
      </w:pPr>
    </w:p>
    <w:p w14:paraId="07DBA7C5" w14:textId="77777777" w:rsidR="00220258" w:rsidRPr="00220258" w:rsidRDefault="00220258" w:rsidP="00220258">
      <w:pPr>
        <w:rPr>
          <w:lang w:val="lt-LT" w:eastAsia="lt-LT"/>
        </w:rPr>
      </w:pPr>
    </w:p>
    <w:p w14:paraId="2EB013BE" w14:textId="77777777" w:rsidR="00220258" w:rsidRPr="00220258" w:rsidRDefault="00220258" w:rsidP="00220258">
      <w:pPr>
        <w:rPr>
          <w:lang w:val="lt-LT" w:eastAsia="lt-LT"/>
        </w:rPr>
      </w:pPr>
    </w:p>
    <w:p w14:paraId="6F4C3D53" w14:textId="77777777" w:rsidR="00220258" w:rsidRDefault="00220258" w:rsidP="00220258">
      <w:pPr>
        <w:rPr>
          <w:rFonts w:ascii="Arial" w:eastAsia="Times New Roman" w:hAnsi="Arial" w:cs="Arial"/>
          <w:iCs/>
          <w:sz w:val="21"/>
          <w:szCs w:val="21"/>
          <w:lang w:val="lt-LT" w:eastAsia="lt-LT"/>
        </w:rPr>
      </w:pPr>
    </w:p>
    <w:p w14:paraId="77E13E14" w14:textId="31AE32D5" w:rsidR="00220258" w:rsidRDefault="00220258" w:rsidP="00220258">
      <w:pPr>
        <w:tabs>
          <w:tab w:val="left" w:pos="2268"/>
        </w:tabs>
        <w:rPr>
          <w:rFonts w:ascii="Arial" w:eastAsia="Times New Roman" w:hAnsi="Arial" w:cs="Arial"/>
          <w:iCs/>
          <w:sz w:val="21"/>
          <w:szCs w:val="21"/>
          <w:lang w:val="lt-LT" w:eastAsia="lt-LT"/>
        </w:rPr>
      </w:pPr>
    </w:p>
    <w:p w14:paraId="24DFAE1E" w14:textId="2C404004" w:rsidR="003335A0" w:rsidRPr="00FB6A64" w:rsidRDefault="003335A0" w:rsidP="00A05024">
      <w:pPr>
        <w:rPr>
          <w:rFonts w:ascii="Arial" w:hAnsi="Arial" w:cs="Arial"/>
          <w:sz w:val="21"/>
          <w:szCs w:val="21"/>
          <w:lang w:val="lt-LT"/>
        </w:rPr>
      </w:pPr>
    </w:p>
    <w:sectPr w:rsidR="003335A0" w:rsidRPr="00FB6A64" w:rsidSect="00066024">
      <w:footerReference w:type="firs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E133B" w14:textId="77777777" w:rsidR="000641E9" w:rsidRDefault="000641E9" w:rsidP="008800FB">
      <w:pPr>
        <w:spacing w:after="0" w:line="240" w:lineRule="auto"/>
      </w:pPr>
      <w:r>
        <w:separator/>
      </w:r>
    </w:p>
  </w:endnote>
  <w:endnote w:type="continuationSeparator" w:id="0">
    <w:p w14:paraId="20A282DA" w14:textId="77777777" w:rsidR="000641E9" w:rsidRDefault="000641E9" w:rsidP="008800FB">
      <w:pPr>
        <w:spacing w:after="0" w:line="240" w:lineRule="auto"/>
      </w:pPr>
      <w:r>
        <w:continuationSeparator/>
      </w:r>
    </w:p>
  </w:endnote>
  <w:endnote w:type="continuationNotice" w:id="1">
    <w:p w14:paraId="51B4274A" w14:textId="77777777" w:rsidR="000641E9" w:rsidRDefault="000641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D7A6CAD" w14:paraId="454F93DB" w14:textId="77777777" w:rsidTr="5D7A6CAD">
      <w:tc>
        <w:tcPr>
          <w:tcW w:w="3210" w:type="dxa"/>
        </w:tcPr>
        <w:p w14:paraId="7D5C0D01" w14:textId="3D670F0B" w:rsidR="5D7A6CAD" w:rsidRDefault="5D7A6CAD" w:rsidP="5D7A6CAD">
          <w:pPr>
            <w:pStyle w:val="Header"/>
            <w:ind w:left="-115"/>
          </w:pPr>
        </w:p>
      </w:tc>
      <w:tc>
        <w:tcPr>
          <w:tcW w:w="3210" w:type="dxa"/>
        </w:tcPr>
        <w:p w14:paraId="6C43471F" w14:textId="7B351893" w:rsidR="5D7A6CAD" w:rsidRDefault="5D7A6CAD" w:rsidP="5D7A6CAD">
          <w:pPr>
            <w:pStyle w:val="Header"/>
            <w:jc w:val="center"/>
          </w:pPr>
        </w:p>
      </w:tc>
      <w:tc>
        <w:tcPr>
          <w:tcW w:w="3210" w:type="dxa"/>
        </w:tcPr>
        <w:p w14:paraId="649E167E" w14:textId="4BCDB91C" w:rsidR="5D7A6CAD" w:rsidRDefault="5D7A6CAD" w:rsidP="5D7A6CAD">
          <w:pPr>
            <w:pStyle w:val="Header"/>
            <w:ind w:right="-115"/>
            <w:jc w:val="right"/>
          </w:pPr>
        </w:p>
      </w:tc>
    </w:tr>
  </w:tbl>
  <w:p w14:paraId="4EB91E52" w14:textId="0D50A5DD" w:rsidR="5D7A6CAD" w:rsidRDefault="5D7A6CAD" w:rsidP="5D7A6C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9BBDC" w14:textId="77777777" w:rsidR="000641E9" w:rsidRDefault="000641E9" w:rsidP="008800FB">
      <w:pPr>
        <w:spacing w:after="0" w:line="240" w:lineRule="auto"/>
      </w:pPr>
      <w:r>
        <w:separator/>
      </w:r>
    </w:p>
  </w:footnote>
  <w:footnote w:type="continuationSeparator" w:id="0">
    <w:p w14:paraId="53C95A9B" w14:textId="77777777" w:rsidR="000641E9" w:rsidRDefault="000641E9" w:rsidP="008800FB">
      <w:pPr>
        <w:spacing w:after="0" w:line="240" w:lineRule="auto"/>
      </w:pPr>
      <w:r>
        <w:continuationSeparator/>
      </w:r>
    </w:p>
  </w:footnote>
  <w:footnote w:type="continuationNotice" w:id="1">
    <w:p w14:paraId="6767C038" w14:textId="77777777" w:rsidR="000641E9" w:rsidRDefault="000641E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848D1"/>
    <w:multiLevelType w:val="multilevel"/>
    <w:tmpl w:val="65D2B8E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860F8B"/>
    <w:multiLevelType w:val="multilevel"/>
    <w:tmpl w:val="8DAA5462"/>
    <w:numStyleLink w:val="Punktai"/>
  </w:abstractNum>
  <w:abstractNum w:abstractNumId="2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0A89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5329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3B6E61"/>
    <w:multiLevelType w:val="hybridMultilevel"/>
    <w:tmpl w:val="082858B6"/>
    <w:lvl w:ilvl="0" w:tplc="042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Heading2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BB26266"/>
    <w:multiLevelType w:val="multilevel"/>
    <w:tmpl w:val="4174754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  <w:bCs/>
        <w:color w:val="002060"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 w:val="0"/>
        <w:bCs/>
        <w:i w:val="0"/>
        <w:iCs/>
        <w:color w:val="auto"/>
      </w:rPr>
    </w:lvl>
    <w:lvl w:ilvl="2">
      <w:start w:val="3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8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6A40B1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EE2DEB"/>
    <w:multiLevelType w:val="hybridMultilevel"/>
    <w:tmpl w:val="AEFA19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AB4DF3"/>
    <w:multiLevelType w:val="multilevel"/>
    <w:tmpl w:val="1654E208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Arial" w:hAnsi="Arial" w:cs="Arial" w:hint="default"/>
        <w:b w:val="0"/>
        <w:i w:val="0"/>
        <w:caps/>
        <w:sz w:val="21"/>
        <w:szCs w:val="21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Arial" w:hAnsi="Arial" w:cs="Arial" w:hint="default"/>
        <w:b w:val="0"/>
        <w:i w:val="0"/>
        <w:strike w:val="0"/>
        <w:dstrike w:val="0"/>
        <w:sz w:val="21"/>
        <w:szCs w:val="21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3"/>
        </w:tabs>
        <w:ind w:left="1277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3689368">
    <w:abstractNumId w:val="1"/>
    <w:lvlOverride w:ilvl="0">
      <w:lvl w:ilvl="0">
        <w:start w:val="1"/>
        <w:numFmt w:val="decimal"/>
        <w:pStyle w:val="Heading2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auto"/>
          <w:sz w:val="24"/>
          <w:szCs w:val="24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</w:lvl>
    </w:lvlOverride>
  </w:num>
  <w:num w:numId="2" w16cid:durableId="1703943321">
    <w:abstractNumId w:val="6"/>
  </w:num>
  <w:num w:numId="3" w16cid:durableId="221136239">
    <w:abstractNumId w:val="11"/>
  </w:num>
  <w:num w:numId="4" w16cid:durableId="1119301946">
    <w:abstractNumId w:val="10"/>
  </w:num>
  <w:num w:numId="5" w16cid:durableId="2002541558">
    <w:abstractNumId w:val="11"/>
  </w:num>
  <w:num w:numId="6" w16cid:durableId="687945820">
    <w:abstractNumId w:val="0"/>
  </w:num>
  <w:num w:numId="7" w16cid:durableId="1151018418">
    <w:abstractNumId w:val="2"/>
  </w:num>
  <w:num w:numId="8" w16cid:durableId="1449813095">
    <w:abstractNumId w:val="12"/>
  </w:num>
  <w:num w:numId="9" w16cid:durableId="1299650756">
    <w:abstractNumId w:val="3"/>
  </w:num>
  <w:num w:numId="10" w16cid:durableId="510922907">
    <w:abstractNumId w:val="4"/>
  </w:num>
  <w:num w:numId="11" w16cid:durableId="994190723">
    <w:abstractNumId w:val="9"/>
  </w:num>
  <w:num w:numId="12" w16cid:durableId="1178740746">
    <w:abstractNumId w:val="8"/>
  </w:num>
  <w:num w:numId="13" w16cid:durableId="1201698683">
    <w:abstractNumId w:val="5"/>
  </w:num>
  <w:num w:numId="14" w16cid:durableId="8787811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186"/>
    <w:rsid w:val="000144D0"/>
    <w:rsid w:val="00023D09"/>
    <w:rsid w:val="00026116"/>
    <w:rsid w:val="000322D8"/>
    <w:rsid w:val="000409BC"/>
    <w:rsid w:val="00045C9E"/>
    <w:rsid w:val="00046011"/>
    <w:rsid w:val="00046BDA"/>
    <w:rsid w:val="00054C71"/>
    <w:rsid w:val="000641E9"/>
    <w:rsid w:val="00066024"/>
    <w:rsid w:val="0007026B"/>
    <w:rsid w:val="00070CD1"/>
    <w:rsid w:val="0007454A"/>
    <w:rsid w:val="00080EE8"/>
    <w:rsid w:val="00080F6A"/>
    <w:rsid w:val="000867BD"/>
    <w:rsid w:val="00087302"/>
    <w:rsid w:val="000A00CF"/>
    <w:rsid w:val="000A317C"/>
    <w:rsid w:val="000A4D65"/>
    <w:rsid w:val="000B5067"/>
    <w:rsid w:val="000B558D"/>
    <w:rsid w:val="000D1590"/>
    <w:rsid w:val="000D1945"/>
    <w:rsid w:val="000D4A89"/>
    <w:rsid w:val="000E1BF0"/>
    <w:rsid w:val="000E4DD7"/>
    <w:rsid w:val="0010048F"/>
    <w:rsid w:val="00106F5D"/>
    <w:rsid w:val="0011698F"/>
    <w:rsid w:val="001367B3"/>
    <w:rsid w:val="001504A2"/>
    <w:rsid w:val="001634AD"/>
    <w:rsid w:val="0019162A"/>
    <w:rsid w:val="00191B83"/>
    <w:rsid w:val="00195099"/>
    <w:rsid w:val="001A6EB9"/>
    <w:rsid w:val="001C4BA6"/>
    <w:rsid w:val="001C60A8"/>
    <w:rsid w:val="001D47CD"/>
    <w:rsid w:val="001E0A1D"/>
    <w:rsid w:val="001E33DF"/>
    <w:rsid w:val="001F6BAA"/>
    <w:rsid w:val="00200311"/>
    <w:rsid w:val="00207E15"/>
    <w:rsid w:val="0021018D"/>
    <w:rsid w:val="0021297F"/>
    <w:rsid w:val="00213066"/>
    <w:rsid w:val="00214BA7"/>
    <w:rsid w:val="002161AA"/>
    <w:rsid w:val="00216DCA"/>
    <w:rsid w:val="00220258"/>
    <w:rsid w:val="00222A11"/>
    <w:rsid w:val="00233873"/>
    <w:rsid w:val="00233F84"/>
    <w:rsid w:val="0023556F"/>
    <w:rsid w:val="00242646"/>
    <w:rsid w:val="0024301B"/>
    <w:rsid w:val="00244754"/>
    <w:rsid w:val="00246393"/>
    <w:rsid w:val="002531F4"/>
    <w:rsid w:val="002559DF"/>
    <w:rsid w:val="00255B35"/>
    <w:rsid w:val="00262EFF"/>
    <w:rsid w:val="00267BE0"/>
    <w:rsid w:val="002747EA"/>
    <w:rsid w:val="002751BF"/>
    <w:rsid w:val="00276B68"/>
    <w:rsid w:val="0028326F"/>
    <w:rsid w:val="002857EF"/>
    <w:rsid w:val="00286A72"/>
    <w:rsid w:val="002A2CA7"/>
    <w:rsid w:val="002A6E3E"/>
    <w:rsid w:val="002B0F46"/>
    <w:rsid w:val="002B66C5"/>
    <w:rsid w:val="002C0C72"/>
    <w:rsid w:val="002C0E5E"/>
    <w:rsid w:val="002C1B9D"/>
    <w:rsid w:val="002C2F6D"/>
    <w:rsid w:val="002C47B3"/>
    <w:rsid w:val="002C5F1F"/>
    <w:rsid w:val="002C75B2"/>
    <w:rsid w:val="002D4CA8"/>
    <w:rsid w:val="002D5B89"/>
    <w:rsid w:val="002E240F"/>
    <w:rsid w:val="002F6ECA"/>
    <w:rsid w:val="00301DC4"/>
    <w:rsid w:val="003038D3"/>
    <w:rsid w:val="00303CBC"/>
    <w:rsid w:val="00311732"/>
    <w:rsid w:val="00311F50"/>
    <w:rsid w:val="00312AF7"/>
    <w:rsid w:val="0031438D"/>
    <w:rsid w:val="003221CE"/>
    <w:rsid w:val="00327D73"/>
    <w:rsid w:val="003335A0"/>
    <w:rsid w:val="00343D04"/>
    <w:rsid w:val="00343E8F"/>
    <w:rsid w:val="00353D79"/>
    <w:rsid w:val="00360210"/>
    <w:rsid w:val="00363B18"/>
    <w:rsid w:val="00365A21"/>
    <w:rsid w:val="00374FB3"/>
    <w:rsid w:val="00380E5B"/>
    <w:rsid w:val="003812AA"/>
    <w:rsid w:val="00383998"/>
    <w:rsid w:val="00387C4A"/>
    <w:rsid w:val="0039209D"/>
    <w:rsid w:val="003A298D"/>
    <w:rsid w:val="003B0990"/>
    <w:rsid w:val="003B1CC6"/>
    <w:rsid w:val="003B3356"/>
    <w:rsid w:val="003B54A0"/>
    <w:rsid w:val="003B670F"/>
    <w:rsid w:val="003C4BFD"/>
    <w:rsid w:val="003C624B"/>
    <w:rsid w:val="003C7EA4"/>
    <w:rsid w:val="003D0E8A"/>
    <w:rsid w:val="003D729F"/>
    <w:rsid w:val="003D7AF7"/>
    <w:rsid w:val="003E0E33"/>
    <w:rsid w:val="003F57CF"/>
    <w:rsid w:val="003F5B94"/>
    <w:rsid w:val="0040023A"/>
    <w:rsid w:val="004126D2"/>
    <w:rsid w:val="00420215"/>
    <w:rsid w:val="00424A0D"/>
    <w:rsid w:val="00430040"/>
    <w:rsid w:val="00431481"/>
    <w:rsid w:val="0043258C"/>
    <w:rsid w:val="00433D91"/>
    <w:rsid w:val="0044110F"/>
    <w:rsid w:val="00456EEA"/>
    <w:rsid w:val="00457750"/>
    <w:rsid w:val="00482546"/>
    <w:rsid w:val="004841B4"/>
    <w:rsid w:val="004904B0"/>
    <w:rsid w:val="00490657"/>
    <w:rsid w:val="00496A7B"/>
    <w:rsid w:val="004A0DD5"/>
    <w:rsid w:val="004D04E9"/>
    <w:rsid w:val="004D0F07"/>
    <w:rsid w:val="004D7C5D"/>
    <w:rsid w:val="004E28D3"/>
    <w:rsid w:val="004F5CCE"/>
    <w:rsid w:val="004F663E"/>
    <w:rsid w:val="00510877"/>
    <w:rsid w:val="00511039"/>
    <w:rsid w:val="00515D50"/>
    <w:rsid w:val="005208A7"/>
    <w:rsid w:val="00521F75"/>
    <w:rsid w:val="00534405"/>
    <w:rsid w:val="005350CC"/>
    <w:rsid w:val="005523D6"/>
    <w:rsid w:val="00567812"/>
    <w:rsid w:val="0058072C"/>
    <w:rsid w:val="00590B6A"/>
    <w:rsid w:val="005949C0"/>
    <w:rsid w:val="00595FE7"/>
    <w:rsid w:val="00596C5A"/>
    <w:rsid w:val="005A3C2B"/>
    <w:rsid w:val="005B3270"/>
    <w:rsid w:val="005B3EF2"/>
    <w:rsid w:val="005C3C0C"/>
    <w:rsid w:val="005C514A"/>
    <w:rsid w:val="005D54A5"/>
    <w:rsid w:val="005D6DC6"/>
    <w:rsid w:val="005E4CC8"/>
    <w:rsid w:val="005F681D"/>
    <w:rsid w:val="005F728B"/>
    <w:rsid w:val="00600FDD"/>
    <w:rsid w:val="0060116B"/>
    <w:rsid w:val="00603152"/>
    <w:rsid w:val="00615CB3"/>
    <w:rsid w:val="0061716B"/>
    <w:rsid w:val="00627B48"/>
    <w:rsid w:val="00632A7C"/>
    <w:rsid w:val="00633113"/>
    <w:rsid w:val="00635E3A"/>
    <w:rsid w:val="00636FA8"/>
    <w:rsid w:val="0064030B"/>
    <w:rsid w:val="006447CF"/>
    <w:rsid w:val="0064589C"/>
    <w:rsid w:val="0066230C"/>
    <w:rsid w:val="006646F9"/>
    <w:rsid w:val="00675FAC"/>
    <w:rsid w:val="0068607C"/>
    <w:rsid w:val="00695087"/>
    <w:rsid w:val="00695DD8"/>
    <w:rsid w:val="006A71F5"/>
    <w:rsid w:val="006B5E10"/>
    <w:rsid w:val="006B63C5"/>
    <w:rsid w:val="006B6879"/>
    <w:rsid w:val="006D7716"/>
    <w:rsid w:val="006E173D"/>
    <w:rsid w:val="006E737A"/>
    <w:rsid w:val="006E788A"/>
    <w:rsid w:val="006E7D4C"/>
    <w:rsid w:val="00705A3C"/>
    <w:rsid w:val="00710440"/>
    <w:rsid w:val="00711DD4"/>
    <w:rsid w:val="00746216"/>
    <w:rsid w:val="007603AB"/>
    <w:rsid w:val="00763DC0"/>
    <w:rsid w:val="00772E52"/>
    <w:rsid w:val="007809CF"/>
    <w:rsid w:val="00785D0B"/>
    <w:rsid w:val="00795874"/>
    <w:rsid w:val="007A3294"/>
    <w:rsid w:val="007B0DA9"/>
    <w:rsid w:val="007B4593"/>
    <w:rsid w:val="007C4485"/>
    <w:rsid w:val="007D1E79"/>
    <w:rsid w:val="007E1A90"/>
    <w:rsid w:val="007E1FFC"/>
    <w:rsid w:val="007F5B09"/>
    <w:rsid w:val="00807597"/>
    <w:rsid w:val="0081308B"/>
    <w:rsid w:val="0081748C"/>
    <w:rsid w:val="00817A6F"/>
    <w:rsid w:val="00827186"/>
    <w:rsid w:val="0083017E"/>
    <w:rsid w:val="008309C6"/>
    <w:rsid w:val="00833AF6"/>
    <w:rsid w:val="008363FA"/>
    <w:rsid w:val="00836BC7"/>
    <w:rsid w:val="00836C1A"/>
    <w:rsid w:val="00837F31"/>
    <w:rsid w:val="00841FE9"/>
    <w:rsid w:val="00843C19"/>
    <w:rsid w:val="00865571"/>
    <w:rsid w:val="00871D9E"/>
    <w:rsid w:val="008773C3"/>
    <w:rsid w:val="008800FB"/>
    <w:rsid w:val="00882F43"/>
    <w:rsid w:val="0088322A"/>
    <w:rsid w:val="00884202"/>
    <w:rsid w:val="0089190C"/>
    <w:rsid w:val="00896C0C"/>
    <w:rsid w:val="008A0F03"/>
    <w:rsid w:val="008A705D"/>
    <w:rsid w:val="008B0E67"/>
    <w:rsid w:val="008C1B49"/>
    <w:rsid w:val="008D20B3"/>
    <w:rsid w:val="008D41E8"/>
    <w:rsid w:val="008D63E7"/>
    <w:rsid w:val="008F5F91"/>
    <w:rsid w:val="0091784D"/>
    <w:rsid w:val="00920722"/>
    <w:rsid w:val="009207F4"/>
    <w:rsid w:val="00932CBA"/>
    <w:rsid w:val="00933754"/>
    <w:rsid w:val="0094085C"/>
    <w:rsid w:val="00943490"/>
    <w:rsid w:val="00947FF9"/>
    <w:rsid w:val="00950C05"/>
    <w:rsid w:val="009528E8"/>
    <w:rsid w:val="00952914"/>
    <w:rsid w:val="00961B92"/>
    <w:rsid w:val="00970DEE"/>
    <w:rsid w:val="00991571"/>
    <w:rsid w:val="00992AA7"/>
    <w:rsid w:val="00993564"/>
    <w:rsid w:val="0099390C"/>
    <w:rsid w:val="00993DAA"/>
    <w:rsid w:val="00995E60"/>
    <w:rsid w:val="009A2DD9"/>
    <w:rsid w:val="009A3EFD"/>
    <w:rsid w:val="009B052A"/>
    <w:rsid w:val="009B1274"/>
    <w:rsid w:val="009B5A66"/>
    <w:rsid w:val="009C118B"/>
    <w:rsid w:val="009C2561"/>
    <w:rsid w:val="009C2C5B"/>
    <w:rsid w:val="009E0EEA"/>
    <w:rsid w:val="009E2A8A"/>
    <w:rsid w:val="009F4951"/>
    <w:rsid w:val="009F4B39"/>
    <w:rsid w:val="00A0060B"/>
    <w:rsid w:val="00A05024"/>
    <w:rsid w:val="00A30E0D"/>
    <w:rsid w:val="00A36E80"/>
    <w:rsid w:val="00A3773F"/>
    <w:rsid w:val="00A4128C"/>
    <w:rsid w:val="00A447B1"/>
    <w:rsid w:val="00A4569B"/>
    <w:rsid w:val="00A6201E"/>
    <w:rsid w:val="00A94033"/>
    <w:rsid w:val="00A953EE"/>
    <w:rsid w:val="00A95A56"/>
    <w:rsid w:val="00AA0F38"/>
    <w:rsid w:val="00AA5846"/>
    <w:rsid w:val="00AB70A8"/>
    <w:rsid w:val="00AD75F4"/>
    <w:rsid w:val="00AD7633"/>
    <w:rsid w:val="00AE31A8"/>
    <w:rsid w:val="00AF0F26"/>
    <w:rsid w:val="00B10D4F"/>
    <w:rsid w:val="00B2212F"/>
    <w:rsid w:val="00B22721"/>
    <w:rsid w:val="00B37044"/>
    <w:rsid w:val="00B42445"/>
    <w:rsid w:val="00B56EA4"/>
    <w:rsid w:val="00B66EBA"/>
    <w:rsid w:val="00B704BA"/>
    <w:rsid w:val="00B70EA6"/>
    <w:rsid w:val="00B75EE0"/>
    <w:rsid w:val="00B75F11"/>
    <w:rsid w:val="00B76EDC"/>
    <w:rsid w:val="00B774C8"/>
    <w:rsid w:val="00B82C26"/>
    <w:rsid w:val="00B8367B"/>
    <w:rsid w:val="00B87121"/>
    <w:rsid w:val="00B96283"/>
    <w:rsid w:val="00B96331"/>
    <w:rsid w:val="00BA14B0"/>
    <w:rsid w:val="00BB5514"/>
    <w:rsid w:val="00BD6CB5"/>
    <w:rsid w:val="00BD7AE1"/>
    <w:rsid w:val="00BE3471"/>
    <w:rsid w:val="00BE76F1"/>
    <w:rsid w:val="00BF7E34"/>
    <w:rsid w:val="00C11F36"/>
    <w:rsid w:val="00C177B7"/>
    <w:rsid w:val="00C17AC6"/>
    <w:rsid w:val="00C200FF"/>
    <w:rsid w:val="00C26880"/>
    <w:rsid w:val="00C37A60"/>
    <w:rsid w:val="00C4251A"/>
    <w:rsid w:val="00C43194"/>
    <w:rsid w:val="00C46AC9"/>
    <w:rsid w:val="00C47F11"/>
    <w:rsid w:val="00C5021A"/>
    <w:rsid w:val="00C52C51"/>
    <w:rsid w:val="00C7511E"/>
    <w:rsid w:val="00C76FD9"/>
    <w:rsid w:val="00C84DF2"/>
    <w:rsid w:val="00C869E2"/>
    <w:rsid w:val="00C92527"/>
    <w:rsid w:val="00C92D57"/>
    <w:rsid w:val="00C94E6C"/>
    <w:rsid w:val="00CA3566"/>
    <w:rsid w:val="00CA4797"/>
    <w:rsid w:val="00CA501C"/>
    <w:rsid w:val="00CB2B5A"/>
    <w:rsid w:val="00CB72CE"/>
    <w:rsid w:val="00CC5362"/>
    <w:rsid w:val="00CD1160"/>
    <w:rsid w:val="00CD73AA"/>
    <w:rsid w:val="00CE13DB"/>
    <w:rsid w:val="00CE6437"/>
    <w:rsid w:val="00CE7F84"/>
    <w:rsid w:val="00D062D5"/>
    <w:rsid w:val="00D070AD"/>
    <w:rsid w:val="00D07853"/>
    <w:rsid w:val="00D106B5"/>
    <w:rsid w:val="00D10D06"/>
    <w:rsid w:val="00D15405"/>
    <w:rsid w:val="00D20BC5"/>
    <w:rsid w:val="00D21741"/>
    <w:rsid w:val="00D518B5"/>
    <w:rsid w:val="00D51E0A"/>
    <w:rsid w:val="00D51EA0"/>
    <w:rsid w:val="00D63420"/>
    <w:rsid w:val="00D64C7F"/>
    <w:rsid w:val="00D8750B"/>
    <w:rsid w:val="00D9171D"/>
    <w:rsid w:val="00D9483C"/>
    <w:rsid w:val="00DA1D1A"/>
    <w:rsid w:val="00DA1F4F"/>
    <w:rsid w:val="00DA3FA7"/>
    <w:rsid w:val="00DA75AC"/>
    <w:rsid w:val="00DB07E3"/>
    <w:rsid w:val="00DC0F6F"/>
    <w:rsid w:val="00DC6A39"/>
    <w:rsid w:val="00DC7F40"/>
    <w:rsid w:val="00DD2A47"/>
    <w:rsid w:val="00DD38FA"/>
    <w:rsid w:val="00DD7EB5"/>
    <w:rsid w:val="00DE0C08"/>
    <w:rsid w:val="00DE1715"/>
    <w:rsid w:val="00DE797A"/>
    <w:rsid w:val="00DF4B22"/>
    <w:rsid w:val="00E16D2C"/>
    <w:rsid w:val="00E20E58"/>
    <w:rsid w:val="00E37CDD"/>
    <w:rsid w:val="00E43EAC"/>
    <w:rsid w:val="00E5152E"/>
    <w:rsid w:val="00E5790E"/>
    <w:rsid w:val="00E655BE"/>
    <w:rsid w:val="00E6577B"/>
    <w:rsid w:val="00E67388"/>
    <w:rsid w:val="00E82999"/>
    <w:rsid w:val="00E83E6E"/>
    <w:rsid w:val="00E861B5"/>
    <w:rsid w:val="00E868C6"/>
    <w:rsid w:val="00E90156"/>
    <w:rsid w:val="00E91E4B"/>
    <w:rsid w:val="00E93631"/>
    <w:rsid w:val="00E93A03"/>
    <w:rsid w:val="00E94C66"/>
    <w:rsid w:val="00EA6B9C"/>
    <w:rsid w:val="00EB32AD"/>
    <w:rsid w:val="00EB4FAB"/>
    <w:rsid w:val="00EC37C6"/>
    <w:rsid w:val="00EC6458"/>
    <w:rsid w:val="00ED03F7"/>
    <w:rsid w:val="00ED0E64"/>
    <w:rsid w:val="00ED6FC5"/>
    <w:rsid w:val="00EE781A"/>
    <w:rsid w:val="00EF1289"/>
    <w:rsid w:val="00EF4E26"/>
    <w:rsid w:val="00EF5062"/>
    <w:rsid w:val="00EF6080"/>
    <w:rsid w:val="00EF6255"/>
    <w:rsid w:val="00F018F7"/>
    <w:rsid w:val="00F0446C"/>
    <w:rsid w:val="00F14CC8"/>
    <w:rsid w:val="00F17EE5"/>
    <w:rsid w:val="00F24B9A"/>
    <w:rsid w:val="00F25C4F"/>
    <w:rsid w:val="00F363AD"/>
    <w:rsid w:val="00F36D02"/>
    <w:rsid w:val="00F464B2"/>
    <w:rsid w:val="00F47A10"/>
    <w:rsid w:val="00F47C9B"/>
    <w:rsid w:val="00F51876"/>
    <w:rsid w:val="00F529E6"/>
    <w:rsid w:val="00F533F0"/>
    <w:rsid w:val="00F6145C"/>
    <w:rsid w:val="00F63BEF"/>
    <w:rsid w:val="00F740BC"/>
    <w:rsid w:val="00F76764"/>
    <w:rsid w:val="00F76AB0"/>
    <w:rsid w:val="00F83D18"/>
    <w:rsid w:val="00F85CA3"/>
    <w:rsid w:val="00F9354B"/>
    <w:rsid w:val="00FA7A74"/>
    <w:rsid w:val="00FB020B"/>
    <w:rsid w:val="00FB6A64"/>
    <w:rsid w:val="00FC4723"/>
    <w:rsid w:val="00FD0D7D"/>
    <w:rsid w:val="00FD4A29"/>
    <w:rsid w:val="00FF1814"/>
    <w:rsid w:val="00FF44AC"/>
    <w:rsid w:val="00FF611D"/>
    <w:rsid w:val="42E70A94"/>
    <w:rsid w:val="461B7B0A"/>
    <w:rsid w:val="51E9DA6D"/>
    <w:rsid w:val="5D7A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00AAB"/>
  <w15:docId w15:val="{97E4AFD2-23C9-41A4-93DB-A67CDB206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0FB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8800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8800FB"/>
    <w:pPr>
      <w:keepNext/>
      <w:numPr>
        <w:numId w:val="1"/>
      </w:numPr>
      <w:spacing w:before="100" w:beforeAutospacing="1"/>
      <w:jc w:val="both"/>
      <w:outlineLvl w:val="1"/>
    </w:pPr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00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8800FB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let 1,Buletai"/>
    <w:basedOn w:val="Normal"/>
    <w:link w:val="ListParagraphChar"/>
    <w:uiPriority w:val="99"/>
    <w:qFormat/>
    <w:rsid w:val="008800FB"/>
    <w:pPr>
      <w:ind w:left="720"/>
      <w:contextualSpacing/>
    </w:pPr>
  </w:style>
  <w:style w:type="numbering" w:customStyle="1" w:styleId="Punktai">
    <w:name w:val="Punktai"/>
    <w:rsid w:val="008800FB"/>
    <w:pPr>
      <w:numPr>
        <w:numId w:val="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8800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00FB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00FB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qFormat/>
    <w:locked/>
    <w:rsid w:val="008800FB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0FB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0F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FB"/>
    <w:rPr>
      <w:lang w:val="en-US"/>
    </w:rPr>
  </w:style>
  <w:style w:type="paragraph" w:customStyle="1" w:styleId="Default">
    <w:name w:val="Default"/>
    <w:rsid w:val="00880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7A60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7A60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table" w:styleId="TableGrid">
    <w:name w:val="Table Grid"/>
    <w:basedOn w:val="TableNormal"/>
    <w:rsid w:val="00635E3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C118B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C94E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4349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EF625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A7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705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705D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C75B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C75B2"/>
    <w:rPr>
      <w:rFonts w:ascii="Consolas" w:hAnsi="Consolas"/>
      <w:sz w:val="20"/>
      <w:szCs w:val="20"/>
      <w:lang w:val="en-US"/>
    </w:rPr>
  </w:style>
  <w:style w:type="character" w:customStyle="1" w:styleId="jlqj4b">
    <w:name w:val="jlqj4b"/>
    <w:basedOn w:val="DefaultParagraphFont"/>
    <w:rsid w:val="002C75B2"/>
  </w:style>
  <w:style w:type="table" w:customStyle="1" w:styleId="TableGrid12">
    <w:name w:val="Table Grid12"/>
    <w:basedOn w:val="TableNormal"/>
    <w:next w:val="TableGrid"/>
    <w:rsid w:val="002C75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9587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83E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3E6E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F76AB0"/>
    <w:pPr>
      <w:spacing w:after="0" w:line="240" w:lineRule="auto"/>
    </w:pPr>
    <w:rPr>
      <w:rFonts w:ascii="Calibri" w:hAnsi="Calibri" w:cs="Calibri"/>
    </w:rPr>
  </w:style>
  <w:style w:type="character" w:customStyle="1" w:styleId="textrun">
    <w:name w:val="textrun"/>
    <w:basedOn w:val="DefaultParagraphFont"/>
    <w:rsid w:val="00F76AB0"/>
  </w:style>
  <w:style w:type="character" w:customStyle="1" w:styleId="eop">
    <w:name w:val="eop"/>
    <w:basedOn w:val="DefaultParagraphFont"/>
    <w:rsid w:val="00F76AB0"/>
  </w:style>
  <w:style w:type="character" w:customStyle="1" w:styleId="normaltextrun">
    <w:name w:val="normaltextrun"/>
    <w:basedOn w:val="DefaultParagraphFont"/>
    <w:rsid w:val="00F76AB0"/>
  </w:style>
  <w:style w:type="table" w:customStyle="1" w:styleId="TableGrid32">
    <w:name w:val="Table Grid32"/>
    <w:basedOn w:val="TableNormal"/>
    <w:next w:val="TableGrid"/>
    <w:uiPriority w:val="39"/>
    <w:rsid w:val="00AA0F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0A7183-9BF9-4966-B9E1-527BE42B9B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29B79E-68D3-4D30-A34A-3F9261B201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7B62BC-C434-4684-91BF-88F13722EA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D4882A-FF36-4972-B459-F366A2D9B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1648</Words>
  <Characters>9395</Characters>
  <Application>Microsoft Office Word</Application>
  <DocSecurity>0</DocSecurity>
  <Lines>78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Artūras Pabalis</cp:lastModifiedBy>
  <cp:revision>11</cp:revision>
  <dcterms:created xsi:type="dcterms:W3CDTF">2026-07-14T13:24:00Z</dcterms:created>
  <dcterms:modified xsi:type="dcterms:W3CDTF">2026-07-15T10:20:00Z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